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8E" w:rsidRPr="00520714" w:rsidRDefault="003B048E" w:rsidP="003B048E">
      <w:pPr>
        <w:ind w:left="73" w:right="74" w:hanging="249"/>
        <w:jc w:val="center"/>
        <w:rPr>
          <w:b/>
          <w:sz w:val="24"/>
          <w:szCs w:val="24"/>
          <w:lang w:val="pl-PL"/>
        </w:rPr>
      </w:pPr>
      <w:r w:rsidRPr="003B048E">
        <w:rPr>
          <w:b/>
          <w:sz w:val="24"/>
          <w:szCs w:val="24"/>
          <w:lang w:val="pl-PL"/>
        </w:rPr>
        <w:t>KOREKTA  nr 2</w:t>
      </w:r>
    </w:p>
    <w:p w:rsidR="003B048E" w:rsidRPr="00520714" w:rsidRDefault="003B048E" w:rsidP="003B048E">
      <w:pPr>
        <w:spacing w:line="280" w:lineRule="atLeast"/>
        <w:ind w:left="142"/>
        <w:jc w:val="center"/>
        <w:rPr>
          <w:b/>
          <w:bCs/>
          <w:sz w:val="24"/>
          <w:szCs w:val="24"/>
          <w:lang w:val="pl-PL"/>
        </w:rPr>
      </w:pPr>
      <w:r w:rsidRPr="00520714">
        <w:rPr>
          <w:b/>
          <w:sz w:val="24"/>
          <w:szCs w:val="24"/>
          <w:lang w:val="pl-PL"/>
        </w:rPr>
        <w:t>do  ogłoszenia NZ/4100/1300008319/20</w:t>
      </w:r>
    </w:p>
    <w:p w:rsidR="003B048E" w:rsidRPr="00520714" w:rsidRDefault="003B048E" w:rsidP="003B048E">
      <w:pPr>
        <w:spacing w:line="280" w:lineRule="atLeast"/>
        <w:ind w:left="142"/>
        <w:jc w:val="center"/>
        <w:rPr>
          <w:rFonts w:cs="Tahoma"/>
          <w:bCs/>
          <w:color w:val="000000" w:themeColor="text1"/>
          <w:lang w:val="pl-PL"/>
        </w:rPr>
      </w:pPr>
      <w:r w:rsidRPr="00520714">
        <w:rPr>
          <w:b/>
          <w:bCs/>
          <w:sz w:val="24"/>
          <w:szCs w:val="24"/>
          <w:lang w:val="pl-PL"/>
        </w:rPr>
        <w:t xml:space="preserve">na   </w:t>
      </w:r>
      <w:r w:rsidRPr="00520714">
        <w:rPr>
          <w:rFonts w:cs="Tahoma"/>
          <w:b/>
          <w:color w:val="000000" w:themeColor="text1"/>
          <w:lang w:val="pl-PL"/>
        </w:rPr>
        <w:t>Wykonanie diagnostyki  kotła fluidalnego K9 typu CFB 158.3/135.1 kg/s /127.5/19.5 bar /535/535°C</w:t>
      </w:r>
      <w:r w:rsidRPr="00520714" w:rsidDel="001035CF">
        <w:rPr>
          <w:rFonts w:cs="Tahoma"/>
          <w:b/>
          <w:color w:val="000000" w:themeColor="text1"/>
          <w:u w:val="single"/>
          <w:lang w:val="pl-PL"/>
        </w:rPr>
        <w:t xml:space="preserve"> </w:t>
      </w:r>
      <w:r w:rsidRPr="00520714">
        <w:rPr>
          <w:rFonts w:cs="Tahoma"/>
          <w:b/>
          <w:color w:val="000000" w:themeColor="text1"/>
          <w:u w:val="single"/>
          <w:lang w:val="pl-PL"/>
        </w:rPr>
        <w:t>w  Enea Połaniec S.A.</w:t>
      </w:r>
    </w:p>
    <w:p w:rsidR="003B048E" w:rsidRPr="00520714" w:rsidRDefault="003B048E" w:rsidP="003B048E">
      <w:pPr>
        <w:ind w:left="73" w:right="74" w:hanging="249"/>
        <w:jc w:val="center"/>
        <w:rPr>
          <w:rFonts w:cs="Calibri"/>
          <w:b/>
          <w:sz w:val="24"/>
          <w:szCs w:val="24"/>
          <w:lang w:val="pl-PL"/>
        </w:rPr>
      </w:pPr>
    </w:p>
    <w:p w:rsidR="00BE7074" w:rsidRDefault="000C0C36" w:rsidP="00BE7074">
      <w:pPr>
        <w:pStyle w:val="Akapitzlist"/>
        <w:spacing w:before="120" w:after="120" w:line="360" w:lineRule="auto"/>
        <w:ind w:left="851" w:right="425" w:hanging="851"/>
        <w:contextualSpacing w:val="0"/>
        <w:jc w:val="both"/>
        <w:rPr>
          <w:rFonts w:ascii="Arial" w:hAnsi="Arial" w:cs="Arial"/>
          <w:bCs/>
        </w:rPr>
      </w:pPr>
      <w:r>
        <w:rPr>
          <w:rFonts w:ascii="Arial" w:hAnsi="Arial" w:cs="Arial"/>
          <w:bCs/>
        </w:rPr>
        <w:t>Nr referencyjny:</w:t>
      </w:r>
      <w:r w:rsidR="00AC47BC" w:rsidRPr="00AC47BC">
        <w:t xml:space="preserve"> </w:t>
      </w:r>
      <w:r w:rsidR="00AC47BC" w:rsidRPr="00AC47BC">
        <w:rPr>
          <w:rFonts w:ascii="Arial" w:hAnsi="Arial" w:cs="Arial"/>
          <w:bCs/>
        </w:rPr>
        <w:t>4100/0000/31/EX/2020/0000007645</w:t>
      </w:r>
    </w:p>
    <w:p w:rsidR="003B048E" w:rsidRDefault="003B048E" w:rsidP="00520714">
      <w:pPr>
        <w:pStyle w:val="Default"/>
        <w:numPr>
          <w:ilvl w:val="0"/>
          <w:numId w:val="21"/>
        </w:numPr>
        <w:ind w:left="426" w:hanging="426"/>
        <w:jc w:val="both"/>
        <w:rPr>
          <w:b/>
          <w:sz w:val="22"/>
          <w:szCs w:val="22"/>
        </w:rPr>
      </w:pPr>
      <w:r>
        <w:rPr>
          <w:b/>
          <w:sz w:val="22"/>
          <w:szCs w:val="22"/>
        </w:rPr>
        <w:t>W  umowie  dodajemy  pkt. PRAWA AUTORSKIE  o treści:</w:t>
      </w:r>
    </w:p>
    <w:p w:rsidR="003B048E" w:rsidRPr="004753D9" w:rsidRDefault="003B048E" w:rsidP="00520714">
      <w:pPr>
        <w:autoSpaceDE w:val="0"/>
        <w:autoSpaceDN w:val="0"/>
        <w:spacing w:after="160" w:line="259" w:lineRule="auto"/>
        <w:ind w:left="284" w:hanging="720"/>
        <w:jc w:val="both"/>
        <w:rPr>
          <w:rFonts w:asciiTheme="minorHAnsi" w:hAnsiTheme="minorHAnsi" w:cs="Arial"/>
          <w:b/>
          <w:bCs/>
          <w:caps/>
          <w:color w:val="000000" w:themeColor="text1"/>
          <w:kern w:val="32"/>
          <w:lang w:val="pl-PL"/>
        </w:rPr>
      </w:pPr>
      <w:r w:rsidRPr="004753D9">
        <w:rPr>
          <w:b/>
          <w:sz w:val="22"/>
          <w:szCs w:val="22"/>
          <w:lang w:val="pl-PL"/>
        </w:rPr>
        <w:t xml:space="preserve">“6. </w:t>
      </w:r>
      <w:r w:rsidRPr="004753D9">
        <w:rPr>
          <w:rFonts w:asciiTheme="minorHAnsi" w:hAnsiTheme="minorHAnsi" w:cs="Arial"/>
          <w:b/>
          <w:bCs/>
          <w:caps/>
          <w:color w:val="000000" w:themeColor="text1"/>
          <w:kern w:val="32"/>
          <w:lang w:val="pl-PL"/>
        </w:rPr>
        <w:t>PRAWA AUTORSKIE</w:t>
      </w:r>
    </w:p>
    <w:p w:rsidR="003B048E" w:rsidRPr="00520714" w:rsidRDefault="003B048E" w:rsidP="00520714">
      <w:pPr>
        <w:keepNext/>
        <w:spacing w:before="120" w:after="120"/>
        <w:ind w:left="851" w:hanging="851"/>
        <w:jc w:val="both"/>
        <w:outlineLvl w:val="0"/>
        <w:rPr>
          <w:rFonts w:asciiTheme="minorHAnsi" w:hAnsiTheme="minorHAnsi"/>
          <w:bCs/>
          <w:iCs/>
          <w:color w:val="000000" w:themeColor="text1"/>
          <w:kern w:val="20"/>
          <w:lang w:val="pl-PL"/>
        </w:rPr>
      </w:pPr>
      <w:r w:rsidRPr="00520714">
        <w:rPr>
          <w:rFonts w:asciiTheme="minorHAnsi" w:hAnsiTheme="minorHAnsi"/>
          <w:bCs/>
          <w:iCs/>
          <w:color w:val="000000" w:themeColor="text1"/>
          <w:kern w:val="20"/>
          <w:lang w:val="pl-PL"/>
        </w:rPr>
        <w:t>6.1. 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520714" w:rsidRPr="00520714"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W zakresie utrwalania i zwielokrotniania dokumentacji – wytwarzania dowolną techniką dalszych egzemplarzy dokumentacji, w szczególności techniką drukarską, reprograficzną, zapisu magnetycznego oraz techniką cyfrową;</w:t>
      </w:r>
    </w:p>
    <w:p w:rsidR="00520714" w:rsidRPr="00B804DB"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rsidR="00520714" w:rsidRPr="00520714"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Wykonania prac w oparciu o dokumentację, oraz do remontu, przebudowy, adaptacji obiektów Zamawiającego w szczególności celem rozwoju, powiększenia obiektu, wykonania prac naprawczych obiektu, bądź utrzymania obiektu we właściwym stanie technicznym</w:t>
      </w:r>
    </w:p>
    <w:p w:rsidR="00520714" w:rsidRPr="00520714"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wyrażanie zgody na korzystanie i rozporządzanie utworem zależnym.</w:t>
      </w:r>
    </w:p>
    <w:p w:rsidR="00520714" w:rsidRPr="00520714"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wykorzystania w postępowaniach administracyjnych i sądowych mających związek z oddaniem do użytkowania lub zmianą sposobu użytkowania budynku,</w:t>
      </w:r>
    </w:p>
    <w:p w:rsidR="00520714" w:rsidRPr="00520714"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wykonywania i publikowania fotografii,</w:t>
      </w:r>
    </w:p>
    <w:p w:rsidR="00520714" w:rsidRPr="00520714"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wprowadzanie zmian dla celów realizacji planów Zamawiającego oraz stworzenia opracowania Projektu (utworu zależnego), a także dalsze rozporządzanie nimi</w:t>
      </w:r>
    </w:p>
    <w:p w:rsidR="00520714" w:rsidRPr="00520714" w:rsidRDefault="00520714" w:rsidP="00520714">
      <w:pPr>
        <w:pStyle w:val="Akapitzlist"/>
        <w:keepNext/>
        <w:numPr>
          <w:ilvl w:val="2"/>
          <w:numId w:val="23"/>
        </w:numPr>
        <w:spacing w:before="120" w:after="120"/>
        <w:ind w:left="1560" w:hanging="709"/>
        <w:jc w:val="both"/>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wykorzystanie dla celów promocyjnych, reklamowych i marketingowych</w:t>
      </w:r>
    </w:p>
    <w:p w:rsidR="003B048E" w:rsidRPr="00520714"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520714">
        <w:rPr>
          <w:rFonts w:asciiTheme="minorHAnsi" w:hAnsiTheme="minorHAnsi"/>
          <w:bCs/>
          <w:iCs/>
          <w:color w:val="000000" w:themeColor="text1"/>
          <w:kern w:val="20"/>
        </w:rPr>
        <w:t xml:space="preserve"> Z chwilą odbioru dokumentacji opracowanej na podstawie Umowy, Wykonawca przenosi na Zamawiającego własność do jej egzemplarza.</w:t>
      </w:r>
    </w:p>
    <w:p w:rsidR="003B048E" w:rsidRPr="00B804DB"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Wynagrodzenie za przeniesienie autorskich praw majątkowych zostało uwzględnione w kwocie Wynagrodzenia za wykonanie Umowy.</w:t>
      </w:r>
    </w:p>
    <w:p w:rsidR="003B048E" w:rsidRPr="00B804DB"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Przeniesienie autorskich praw majątkowych nie jest ograniczone czasowo ani terytorialnie (na terytorium RP oraz poza granicami RP).</w:t>
      </w:r>
    </w:p>
    <w:p w:rsidR="003B048E" w:rsidRPr="00B804DB"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3B048E" w:rsidRPr="00B804DB"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Wykonawca zapewnia, że prawa autorskie majątkowe przysługują mu w pełni (w przenoszonym zakresie), a prawo do rozporządzania nimi nie jest ograniczone. </w:t>
      </w:r>
      <w:r w:rsidRPr="00B804DB">
        <w:rPr>
          <w:rFonts w:asciiTheme="minorHAnsi" w:hAnsiTheme="minorHAnsi"/>
          <w:bCs/>
          <w:iCs/>
          <w:color w:val="000000" w:themeColor="text1"/>
          <w:kern w:val="20"/>
        </w:rPr>
        <w:lastRenderedPageBreak/>
        <w:t>Wykonawca przyjmuje na siebie wyłączna odpowiedzialność za wszelkie ewentualne roszczenia z tytułu praw autorskich związanych z dokumentacją.</w:t>
      </w:r>
    </w:p>
    <w:p w:rsidR="003B048E" w:rsidRPr="00B804DB"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3B048E" w:rsidRPr="00B804DB"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3B048E" w:rsidRPr="00B804DB" w:rsidRDefault="003B048E" w:rsidP="00520714">
      <w:pPr>
        <w:pStyle w:val="Akapitzlist"/>
        <w:keepNext/>
        <w:numPr>
          <w:ilvl w:val="1"/>
          <w:numId w:val="23"/>
        </w:numPr>
        <w:spacing w:before="120" w:after="120"/>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r w:rsidR="00520714">
        <w:rPr>
          <w:rFonts w:asciiTheme="minorHAnsi" w:hAnsiTheme="minorHAnsi"/>
          <w:bCs/>
          <w:iCs/>
          <w:color w:val="000000" w:themeColor="text1"/>
          <w:kern w:val="20"/>
        </w:rPr>
        <w:t>.”</w:t>
      </w:r>
    </w:p>
    <w:p w:rsidR="003B048E" w:rsidRDefault="00520714" w:rsidP="00520714">
      <w:pPr>
        <w:pStyle w:val="Default"/>
        <w:ind w:left="720"/>
        <w:rPr>
          <w:b/>
          <w:sz w:val="22"/>
          <w:szCs w:val="22"/>
        </w:rPr>
      </w:pPr>
      <w:r>
        <w:rPr>
          <w:b/>
          <w:sz w:val="22"/>
          <w:szCs w:val="22"/>
        </w:rPr>
        <w:t>Następne  p</w:t>
      </w:r>
      <w:r w:rsidR="00150845">
        <w:rPr>
          <w:b/>
          <w:sz w:val="22"/>
          <w:szCs w:val="22"/>
        </w:rPr>
        <w:t>unkty</w:t>
      </w:r>
      <w:r>
        <w:rPr>
          <w:b/>
          <w:sz w:val="22"/>
          <w:szCs w:val="22"/>
        </w:rPr>
        <w:t xml:space="preserve">  umowy  otrzymują  numerację  </w:t>
      </w:r>
      <w:r w:rsidR="00150845">
        <w:rPr>
          <w:b/>
          <w:sz w:val="22"/>
          <w:szCs w:val="22"/>
        </w:rPr>
        <w:t>o</w:t>
      </w:r>
      <w:r>
        <w:rPr>
          <w:b/>
          <w:sz w:val="22"/>
          <w:szCs w:val="22"/>
        </w:rPr>
        <w:t>dpowiednio 7  i  8</w:t>
      </w:r>
    </w:p>
    <w:p w:rsidR="003B048E" w:rsidRDefault="003B048E" w:rsidP="00FD3F90">
      <w:pPr>
        <w:pStyle w:val="Default"/>
        <w:jc w:val="both"/>
        <w:rPr>
          <w:b/>
          <w:sz w:val="22"/>
          <w:szCs w:val="22"/>
        </w:rPr>
      </w:pPr>
    </w:p>
    <w:p w:rsidR="003B048E" w:rsidRDefault="003B048E" w:rsidP="00520714">
      <w:pPr>
        <w:pStyle w:val="Default"/>
        <w:numPr>
          <w:ilvl w:val="0"/>
          <w:numId w:val="21"/>
        </w:numPr>
        <w:ind w:left="426" w:hanging="426"/>
        <w:jc w:val="both"/>
        <w:rPr>
          <w:b/>
          <w:sz w:val="22"/>
          <w:szCs w:val="22"/>
        </w:rPr>
      </w:pPr>
      <w:r>
        <w:rPr>
          <w:b/>
          <w:sz w:val="22"/>
          <w:szCs w:val="22"/>
        </w:rPr>
        <w:t>Pytania  i  odpowiedzi:</w:t>
      </w:r>
    </w:p>
    <w:p w:rsidR="00D057FE" w:rsidRDefault="00D057FE" w:rsidP="00FD3F90">
      <w:pPr>
        <w:pStyle w:val="Default"/>
        <w:jc w:val="both"/>
        <w:rPr>
          <w:b/>
          <w:sz w:val="22"/>
          <w:szCs w:val="22"/>
        </w:rPr>
      </w:pPr>
    </w:p>
    <w:p w:rsidR="00F37DF9" w:rsidRDefault="00A72B27" w:rsidP="00A72B27">
      <w:pPr>
        <w:jc w:val="both"/>
        <w:rPr>
          <w:rFonts w:eastAsia="Calibri" w:cs="Arial"/>
          <w:b/>
          <w:color w:val="000000"/>
          <w:sz w:val="22"/>
          <w:szCs w:val="22"/>
          <w:lang w:val="pl-PL"/>
        </w:rPr>
      </w:pPr>
      <w:r w:rsidRPr="0078376B">
        <w:rPr>
          <w:rFonts w:eastAsia="Calibri" w:cs="Arial"/>
          <w:b/>
          <w:color w:val="000000"/>
          <w:sz w:val="22"/>
          <w:szCs w:val="22"/>
          <w:lang w:val="pl-PL"/>
        </w:rPr>
        <w:t>Pytanie</w:t>
      </w:r>
      <w:r w:rsidR="0078376B" w:rsidRPr="0078376B">
        <w:rPr>
          <w:rFonts w:eastAsia="Calibri" w:cs="Arial"/>
          <w:b/>
          <w:color w:val="000000"/>
          <w:sz w:val="22"/>
          <w:szCs w:val="22"/>
          <w:lang w:val="pl-PL"/>
        </w:rPr>
        <w:t xml:space="preserve"> nr 1</w:t>
      </w:r>
      <w:r w:rsidRPr="0078376B">
        <w:rPr>
          <w:rFonts w:eastAsia="Calibri" w:cs="Arial"/>
          <w:b/>
          <w:color w:val="000000"/>
          <w:sz w:val="22"/>
          <w:szCs w:val="22"/>
          <w:lang w:val="pl-PL"/>
        </w:rPr>
        <w:t xml:space="preserve">: </w:t>
      </w:r>
    </w:p>
    <w:p w:rsidR="000B1FE9" w:rsidRDefault="000B1FE9" w:rsidP="00A72B27">
      <w:pPr>
        <w:jc w:val="both"/>
        <w:rPr>
          <w:rFonts w:eastAsia="Calibri" w:cs="Arial"/>
          <w:b/>
          <w:color w:val="000000"/>
          <w:sz w:val="22"/>
          <w:szCs w:val="22"/>
          <w:lang w:val="pl-PL"/>
        </w:rPr>
      </w:pPr>
    </w:p>
    <w:p w:rsidR="000B1FE9" w:rsidRPr="00341E53" w:rsidRDefault="000B1FE9" w:rsidP="000B1FE9">
      <w:pPr>
        <w:jc w:val="both"/>
        <w:rPr>
          <w:rFonts w:eastAsia="Calibri" w:cs="Arial"/>
          <w:b/>
          <w:i/>
          <w:color w:val="000000"/>
          <w:sz w:val="22"/>
          <w:szCs w:val="22"/>
          <w:lang w:val="pl-PL"/>
        </w:rPr>
      </w:pPr>
      <w:r>
        <w:rPr>
          <w:rFonts w:eastAsia="Calibri" w:cs="Arial"/>
          <w:b/>
          <w:i/>
          <w:color w:val="000000"/>
          <w:sz w:val="22"/>
          <w:szCs w:val="22"/>
          <w:lang w:val="pl-PL"/>
        </w:rPr>
        <w:t>Czy Zamawiający wyraża zgodę na dokonanie z</w:t>
      </w:r>
      <w:r w:rsidRPr="00341E53">
        <w:rPr>
          <w:rFonts w:eastAsia="Calibri" w:cs="Arial"/>
          <w:b/>
          <w:i/>
          <w:color w:val="000000"/>
          <w:sz w:val="22"/>
          <w:szCs w:val="22"/>
          <w:lang w:val="pl-PL"/>
        </w:rPr>
        <w:t>mian</w:t>
      </w:r>
      <w:r>
        <w:rPr>
          <w:rFonts w:eastAsia="Calibri" w:cs="Arial"/>
          <w:b/>
          <w:i/>
          <w:color w:val="000000"/>
          <w:sz w:val="22"/>
          <w:szCs w:val="22"/>
          <w:lang w:val="pl-PL"/>
        </w:rPr>
        <w:t>y</w:t>
      </w:r>
      <w:r w:rsidRPr="00341E53">
        <w:rPr>
          <w:rFonts w:eastAsia="Calibri" w:cs="Arial"/>
          <w:b/>
          <w:i/>
          <w:color w:val="000000"/>
          <w:sz w:val="22"/>
          <w:szCs w:val="22"/>
          <w:lang w:val="pl-PL"/>
        </w:rPr>
        <w:t xml:space="preserve"> pp</w:t>
      </w:r>
      <w:r>
        <w:rPr>
          <w:rFonts w:eastAsia="Calibri" w:cs="Arial"/>
          <w:b/>
          <w:i/>
          <w:color w:val="000000"/>
          <w:sz w:val="22"/>
          <w:szCs w:val="22"/>
          <w:lang w:val="pl-PL"/>
        </w:rPr>
        <w:t>kt</w:t>
      </w:r>
      <w:r w:rsidRPr="00341E53">
        <w:rPr>
          <w:rFonts w:eastAsia="Calibri" w:cs="Arial"/>
          <w:b/>
          <w:i/>
          <w:color w:val="000000"/>
          <w:sz w:val="22"/>
          <w:szCs w:val="22"/>
          <w:lang w:val="pl-PL"/>
        </w:rPr>
        <w:t xml:space="preserve">. </w:t>
      </w:r>
      <w:r>
        <w:rPr>
          <w:rFonts w:eastAsia="Calibri" w:cs="Arial"/>
          <w:b/>
          <w:i/>
          <w:color w:val="000000"/>
          <w:sz w:val="22"/>
          <w:szCs w:val="22"/>
          <w:lang w:val="pl-PL"/>
        </w:rPr>
        <w:t>3.4.zdanie drugie p</w:t>
      </w:r>
      <w:r w:rsidRPr="00341E53">
        <w:rPr>
          <w:rFonts w:eastAsia="Calibri" w:cs="Arial"/>
          <w:b/>
          <w:i/>
          <w:color w:val="000000"/>
          <w:sz w:val="22"/>
          <w:szCs w:val="22"/>
          <w:lang w:val="pl-PL"/>
        </w:rPr>
        <w:t>oprzez nadanie mu następującej treści:</w:t>
      </w:r>
    </w:p>
    <w:p w:rsidR="000B1FE9" w:rsidRPr="006B0374" w:rsidRDefault="000B1FE9" w:rsidP="000B1FE9">
      <w:pPr>
        <w:jc w:val="both"/>
        <w:rPr>
          <w:rFonts w:eastAsia="Calibri" w:cs="Arial"/>
          <w:color w:val="000000"/>
          <w:sz w:val="22"/>
          <w:szCs w:val="22"/>
          <w:lang w:val="pl-PL"/>
        </w:rPr>
      </w:pPr>
    </w:p>
    <w:p w:rsidR="000B1FE9" w:rsidRDefault="000B1FE9" w:rsidP="000B1FE9">
      <w:pPr>
        <w:jc w:val="both"/>
        <w:rPr>
          <w:rFonts w:eastAsia="Calibri" w:cs="Arial"/>
          <w:i/>
          <w:color w:val="000000"/>
          <w:sz w:val="22"/>
          <w:szCs w:val="22"/>
          <w:lang w:val="pl-PL"/>
        </w:rPr>
      </w:pPr>
      <w:bookmarkStart w:id="0" w:name="_Hlk15393850"/>
      <w:r w:rsidRPr="006A2F44">
        <w:rPr>
          <w:rFonts w:eastAsia="Calibri" w:cs="Arial"/>
          <w:b/>
          <w:color w:val="000000"/>
          <w:sz w:val="22"/>
          <w:szCs w:val="22"/>
          <w:lang w:val="pl-PL"/>
        </w:rPr>
        <w:t>„</w:t>
      </w:r>
      <w:r>
        <w:rPr>
          <w:rFonts w:eastAsia="Calibri" w:cs="Arial"/>
          <w:i/>
          <w:color w:val="000000"/>
          <w:sz w:val="22"/>
          <w:szCs w:val="22"/>
          <w:lang w:val="pl-PL"/>
        </w:rPr>
        <w:t>3.4. Wszelkie działania oraz metody stosowane w trakcie wykonywania Usług będą uwzględniały</w:t>
      </w:r>
      <w:r w:rsidRPr="001B4245">
        <w:rPr>
          <w:rFonts w:eastAsia="Calibri" w:cs="Arial"/>
          <w:i/>
          <w:color w:val="000000"/>
          <w:sz w:val="22"/>
          <w:szCs w:val="22"/>
          <w:u w:val="single"/>
          <w:lang w:val="pl-PL"/>
        </w:rPr>
        <w:t xml:space="preserve"> należyte</w:t>
      </w:r>
      <w:r>
        <w:rPr>
          <w:rFonts w:eastAsia="Calibri" w:cs="Arial"/>
          <w:i/>
          <w:color w:val="000000"/>
          <w:sz w:val="22"/>
          <w:szCs w:val="22"/>
          <w:lang w:val="pl-PL"/>
        </w:rPr>
        <w:t xml:space="preserve"> standardy techniczne lub jakościowe.   </w:t>
      </w:r>
      <w:r w:rsidRPr="00341E53">
        <w:rPr>
          <w:rFonts w:eastAsia="Calibri" w:cs="Arial"/>
          <w:i/>
          <w:color w:val="000000"/>
          <w:sz w:val="22"/>
          <w:szCs w:val="22"/>
          <w:lang w:val="pl-PL"/>
        </w:rPr>
        <w:t xml:space="preserve"> </w:t>
      </w:r>
      <w:bookmarkEnd w:id="0"/>
      <w:r>
        <w:rPr>
          <w:rFonts w:eastAsia="Calibri" w:cs="Arial"/>
          <w:i/>
          <w:color w:val="000000"/>
          <w:sz w:val="22"/>
          <w:szCs w:val="22"/>
          <w:lang w:val="pl-PL"/>
        </w:rPr>
        <w:t xml:space="preserve"> </w:t>
      </w:r>
    </w:p>
    <w:p w:rsidR="000B1FE9" w:rsidRPr="006B0374" w:rsidRDefault="000B1FE9" w:rsidP="000B1FE9">
      <w:pPr>
        <w:jc w:val="both"/>
        <w:rPr>
          <w:rFonts w:eastAsia="Calibri" w:cs="Arial"/>
          <w:color w:val="000000"/>
          <w:sz w:val="22"/>
          <w:szCs w:val="22"/>
          <w:lang w:val="pl-PL"/>
        </w:rPr>
      </w:pPr>
    </w:p>
    <w:p w:rsidR="000B1FE9" w:rsidRDefault="000B1FE9" w:rsidP="000B1FE9">
      <w:pPr>
        <w:jc w:val="both"/>
        <w:rPr>
          <w:rFonts w:eastAsia="Calibri" w:cs="Arial"/>
          <w:color w:val="000000"/>
          <w:sz w:val="22"/>
          <w:szCs w:val="22"/>
          <w:lang w:val="pl-PL"/>
        </w:rPr>
      </w:pPr>
      <w:r w:rsidRPr="006B0374">
        <w:rPr>
          <w:rFonts w:eastAsia="Calibri" w:cs="Arial"/>
          <w:color w:val="000000"/>
          <w:sz w:val="22"/>
          <w:szCs w:val="22"/>
          <w:lang w:val="pl-PL"/>
        </w:rPr>
        <w:t>Uzasadnienie</w:t>
      </w:r>
      <w:r>
        <w:rPr>
          <w:rFonts w:eastAsia="Calibri" w:cs="Arial"/>
          <w:color w:val="000000"/>
          <w:sz w:val="22"/>
          <w:szCs w:val="22"/>
          <w:lang w:val="pl-PL"/>
        </w:rPr>
        <w:t>:</w:t>
      </w:r>
    </w:p>
    <w:p w:rsidR="000B1FE9" w:rsidRDefault="000B1FE9" w:rsidP="000B1FE9">
      <w:pPr>
        <w:jc w:val="both"/>
        <w:rPr>
          <w:rFonts w:eastAsia="Calibri" w:cs="Arial"/>
          <w:color w:val="000000"/>
          <w:sz w:val="22"/>
          <w:szCs w:val="22"/>
          <w:lang w:val="pl-PL"/>
        </w:rPr>
      </w:pPr>
      <w:r w:rsidRPr="002D00AD">
        <w:rPr>
          <w:rFonts w:eastAsia="Calibri" w:cs="Arial"/>
          <w:color w:val="000000"/>
          <w:sz w:val="22"/>
          <w:szCs w:val="22"/>
          <w:lang w:val="pl-PL"/>
        </w:rPr>
        <w:t>Umowa winna być wykonana zgodnie z</w:t>
      </w:r>
      <w:r>
        <w:rPr>
          <w:rFonts w:eastAsia="Calibri" w:cs="Arial"/>
          <w:color w:val="000000"/>
          <w:sz w:val="22"/>
          <w:szCs w:val="22"/>
          <w:lang w:val="pl-PL"/>
        </w:rPr>
        <w:t xml:space="preserve"> normami technicznymi </w:t>
      </w:r>
      <w:r w:rsidRPr="002D00AD">
        <w:rPr>
          <w:rFonts w:eastAsia="Calibri" w:cs="Arial"/>
          <w:color w:val="000000"/>
          <w:sz w:val="22"/>
          <w:szCs w:val="22"/>
          <w:lang w:val="pl-PL"/>
        </w:rPr>
        <w:t xml:space="preserve">obowiązującymi i odnoszącymi się do zakresu </w:t>
      </w:r>
      <w:r>
        <w:rPr>
          <w:rFonts w:eastAsia="Calibri" w:cs="Arial"/>
          <w:color w:val="000000"/>
          <w:sz w:val="22"/>
          <w:szCs w:val="22"/>
          <w:lang w:val="pl-PL"/>
        </w:rPr>
        <w:t>p</w:t>
      </w:r>
      <w:r w:rsidRPr="002D00AD">
        <w:rPr>
          <w:rFonts w:eastAsia="Calibri" w:cs="Arial"/>
          <w:color w:val="000000"/>
          <w:sz w:val="22"/>
          <w:szCs w:val="22"/>
          <w:lang w:val="pl-PL"/>
        </w:rPr>
        <w:t>rac</w:t>
      </w:r>
      <w:r>
        <w:rPr>
          <w:rFonts w:eastAsia="Calibri" w:cs="Arial"/>
          <w:color w:val="000000"/>
          <w:sz w:val="22"/>
          <w:szCs w:val="22"/>
          <w:lang w:val="pl-PL"/>
        </w:rPr>
        <w:t xml:space="preserve"> objętych przedmiotem umowy</w:t>
      </w:r>
      <w:r w:rsidRPr="002D00AD">
        <w:rPr>
          <w:rFonts w:eastAsia="Calibri" w:cs="Arial"/>
          <w:color w:val="000000"/>
          <w:sz w:val="22"/>
          <w:szCs w:val="22"/>
          <w:lang w:val="pl-PL"/>
        </w:rPr>
        <w:t xml:space="preserve">. Stosowanie innych standardów nieadekwatnych </w:t>
      </w:r>
      <w:r>
        <w:rPr>
          <w:rFonts w:eastAsia="Calibri" w:cs="Arial"/>
          <w:color w:val="000000"/>
          <w:sz w:val="22"/>
          <w:szCs w:val="22"/>
          <w:lang w:val="pl-PL"/>
        </w:rPr>
        <w:t>(</w:t>
      </w:r>
      <w:r w:rsidR="001B4245">
        <w:rPr>
          <w:rFonts w:eastAsia="Calibri" w:cs="Arial"/>
          <w:color w:val="000000"/>
          <w:sz w:val="22"/>
          <w:szCs w:val="22"/>
          <w:lang w:val="pl-PL"/>
        </w:rPr>
        <w:t>„</w:t>
      </w:r>
      <w:r>
        <w:rPr>
          <w:rFonts w:eastAsia="Calibri" w:cs="Arial"/>
          <w:color w:val="000000"/>
          <w:sz w:val="22"/>
          <w:szCs w:val="22"/>
          <w:lang w:val="pl-PL"/>
        </w:rPr>
        <w:t>najwyższych</w:t>
      </w:r>
      <w:r w:rsidR="001B4245">
        <w:rPr>
          <w:rFonts w:eastAsia="Calibri" w:cs="Arial"/>
          <w:color w:val="000000"/>
          <w:sz w:val="22"/>
          <w:szCs w:val="22"/>
          <w:lang w:val="pl-PL"/>
        </w:rPr>
        <w:t>”</w:t>
      </w:r>
      <w:r>
        <w:rPr>
          <w:rFonts w:eastAsia="Calibri" w:cs="Arial"/>
          <w:color w:val="000000"/>
          <w:sz w:val="22"/>
          <w:szCs w:val="22"/>
          <w:lang w:val="pl-PL"/>
        </w:rPr>
        <w:t xml:space="preserve">) </w:t>
      </w:r>
      <w:r w:rsidRPr="002D00AD">
        <w:rPr>
          <w:rFonts w:eastAsia="Calibri" w:cs="Arial"/>
          <w:color w:val="000000"/>
          <w:sz w:val="22"/>
          <w:szCs w:val="22"/>
          <w:lang w:val="pl-PL"/>
        </w:rPr>
        <w:t xml:space="preserve">do </w:t>
      </w:r>
      <w:r>
        <w:rPr>
          <w:rFonts w:eastAsia="Calibri" w:cs="Arial"/>
          <w:color w:val="000000"/>
          <w:sz w:val="22"/>
          <w:szCs w:val="22"/>
          <w:lang w:val="pl-PL"/>
        </w:rPr>
        <w:t xml:space="preserve">Przedmiotu Umowy </w:t>
      </w:r>
      <w:r w:rsidRPr="002D00AD">
        <w:rPr>
          <w:rFonts w:eastAsia="Calibri" w:cs="Arial"/>
          <w:color w:val="000000"/>
          <w:sz w:val="22"/>
          <w:szCs w:val="22"/>
          <w:lang w:val="pl-PL"/>
        </w:rPr>
        <w:t>jest niezasadne</w:t>
      </w:r>
      <w:r>
        <w:rPr>
          <w:rFonts w:eastAsia="Calibri" w:cs="Arial"/>
          <w:color w:val="000000"/>
          <w:sz w:val="22"/>
          <w:szCs w:val="22"/>
          <w:lang w:val="pl-PL"/>
        </w:rPr>
        <w:t>.</w:t>
      </w:r>
    </w:p>
    <w:p w:rsidR="001B4245" w:rsidRDefault="001B4245" w:rsidP="000B1FE9">
      <w:pPr>
        <w:jc w:val="both"/>
        <w:rPr>
          <w:rFonts w:eastAsia="Calibri" w:cs="Arial"/>
          <w:color w:val="000000"/>
          <w:sz w:val="22"/>
          <w:szCs w:val="22"/>
          <w:lang w:val="pl-PL"/>
        </w:rPr>
      </w:pPr>
      <w:r>
        <w:rPr>
          <w:rFonts w:eastAsia="Calibri" w:cs="Arial"/>
          <w:color w:val="000000"/>
          <w:sz w:val="22"/>
          <w:szCs w:val="22"/>
          <w:lang w:val="pl-PL"/>
        </w:rPr>
        <w:t xml:space="preserve">Jednocześnie zauważamy, że pojęcie „należyte” jest sformułowaniem zgodnym z przepisami Kodeksu Cywilnego. </w:t>
      </w:r>
    </w:p>
    <w:p w:rsidR="002F4CD3" w:rsidRDefault="002F4CD3" w:rsidP="000B1FE9">
      <w:pPr>
        <w:jc w:val="both"/>
        <w:rPr>
          <w:rFonts w:eastAsia="Calibri" w:cs="Arial"/>
          <w:color w:val="000000"/>
          <w:sz w:val="22"/>
          <w:szCs w:val="22"/>
          <w:lang w:val="pl-PL"/>
        </w:rPr>
      </w:pPr>
    </w:p>
    <w:p w:rsidR="002F4CD3" w:rsidRPr="0007555E" w:rsidRDefault="00520714" w:rsidP="000B1FE9">
      <w:pPr>
        <w:jc w:val="both"/>
        <w:rPr>
          <w:rFonts w:eastAsia="Calibri" w:cs="Arial"/>
          <w:color w:val="FF0000"/>
          <w:sz w:val="22"/>
          <w:szCs w:val="22"/>
          <w:lang w:val="pl-PL"/>
        </w:rPr>
      </w:pPr>
      <w:r>
        <w:rPr>
          <w:rFonts w:eastAsia="Calibri" w:cs="Arial"/>
          <w:color w:val="FF0000"/>
          <w:sz w:val="22"/>
          <w:szCs w:val="22"/>
          <w:lang w:val="pl-PL"/>
        </w:rPr>
        <w:t>Ad.1.</w:t>
      </w:r>
      <w:r w:rsidR="00150845">
        <w:rPr>
          <w:rFonts w:eastAsia="Calibri" w:cs="Arial"/>
          <w:color w:val="FF0000"/>
          <w:sz w:val="22"/>
          <w:szCs w:val="22"/>
          <w:lang w:val="pl-PL"/>
        </w:rPr>
        <w:t>Nie  wyrażamy  zgody</w:t>
      </w:r>
      <w:r w:rsidR="002F4CD3" w:rsidRPr="0007555E">
        <w:rPr>
          <w:rFonts w:eastAsia="Calibri" w:cs="Arial"/>
          <w:color w:val="FF0000"/>
          <w:sz w:val="22"/>
          <w:szCs w:val="22"/>
          <w:lang w:val="pl-PL"/>
        </w:rPr>
        <w:t>.</w:t>
      </w:r>
    </w:p>
    <w:p w:rsidR="004F425E" w:rsidRDefault="004F425E" w:rsidP="000B1FE9">
      <w:pPr>
        <w:jc w:val="both"/>
        <w:rPr>
          <w:rFonts w:eastAsia="Calibri" w:cs="Arial"/>
          <w:color w:val="000000"/>
          <w:sz w:val="22"/>
          <w:szCs w:val="22"/>
          <w:lang w:val="pl-PL"/>
        </w:rPr>
      </w:pPr>
    </w:p>
    <w:p w:rsidR="00AF4CD4" w:rsidRDefault="00AF4CD4" w:rsidP="00AF4CD4">
      <w:pPr>
        <w:jc w:val="both"/>
        <w:rPr>
          <w:rFonts w:eastAsia="Calibri" w:cs="Arial"/>
          <w:b/>
          <w:color w:val="000000"/>
          <w:sz w:val="22"/>
          <w:szCs w:val="22"/>
          <w:lang w:val="pl-PL"/>
        </w:rPr>
      </w:pPr>
      <w:r w:rsidRPr="00414AE6">
        <w:rPr>
          <w:rFonts w:eastAsia="Calibri" w:cs="Arial"/>
          <w:b/>
          <w:color w:val="000000"/>
          <w:sz w:val="22"/>
          <w:szCs w:val="22"/>
          <w:lang w:val="pl-PL"/>
        </w:rPr>
        <w:t xml:space="preserve">Pytanie nr </w:t>
      </w:r>
      <w:r>
        <w:rPr>
          <w:rFonts w:eastAsia="Calibri" w:cs="Arial"/>
          <w:b/>
          <w:color w:val="000000"/>
          <w:sz w:val="22"/>
          <w:szCs w:val="22"/>
          <w:lang w:val="pl-PL"/>
        </w:rPr>
        <w:t>2</w:t>
      </w:r>
      <w:r w:rsidRPr="00414AE6">
        <w:rPr>
          <w:rFonts w:eastAsia="Calibri" w:cs="Arial"/>
          <w:b/>
          <w:color w:val="000000"/>
          <w:sz w:val="22"/>
          <w:szCs w:val="22"/>
          <w:lang w:val="pl-PL"/>
        </w:rPr>
        <w:t xml:space="preserve">: </w:t>
      </w:r>
    </w:p>
    <w:p w:rsidR="00D3742F" w:rsidRDefault="00D3742F" w:rsidP="004F425E">
      <w:pPr>
        <w:jc w:val="both"/>
        <w:rPr>
          <w:rFonts w:eastAsia="Calibri" w:cs="Arial"/>
          <w:b/>
          <w:color w:val="000000"/>
          <w:sz w:val="22"/>
          <w:szCs w:val="22"/>
          <w:lang w:val="pl-PL"/>
        </w:rPr>
      </w:pPr>
      <w:r>
        <w:rPr>
          <w:rFonts w:eastAsia="Calibri" w:cs="Arial"/>
          <w:b/>
          <w:color w:val="000000"/>
          <w:sz w:val="22"/>
          <w:szCs w:val="22"/>
          <w:lang w:val="pl-PL"/>
        </w:rPr>
        <w:t xml:space="preserve">Czy Zamawiający wyraża zgodę na </w:t>
      </w:r>
      <w:r w:rsidR="00736334">
        <w:rPr>
          <w:rFonts w:eastAsia="Calibri" w:cs="Arial"/>
          <w:b/>
          <w:color w:val="000000"/>
          <w:sz w:val="22"/>
          <w:szCs w:val="22"/>
          <w:lang w:val="pl-PL"/>
        </w:rPr>
        <w:t>dopisanie w pkt. 8.8. zdania o treści?</w:t>
      </w:r>
    </w:p>
    <w:p w:rsidR="00736334" w:rsidRPr="00520714" w:rsidRDefault="00736334" w:rsidP="00736334">
      <w:pPr>
        <w:jc w:val="both"/>
        <w:rPr>
          <w:rFonts w:ascii="Tahoma" w:hAnsi="Tahoma" w:cs="Tahoma"/>
          <w:sz w:val="16"/>
          <w:szCs w:val="16"/>
          <w:lang w:val="pl-PL"/>
        </w:rPr>
      </w:pPr>
    </w:p>
    <w:p w:rsidR="00736334" w:rsidRPr="00736334" w:rsidRDefault="00736334" w:rsidP="00736334">
      <w:pPr>
        <w:jc w:val="both"/>
        <w:rPr>
          <w:rFonts w:eastAsia="Calibri" w:cs="Arial"/>
          <w:color w:val="000000"/>
          <w:sz w:val="22"/>
          <w:szCs w:val="22"/>
          <w:lang w:val="pl-PL"/>
        </w:rPr>
      </w:pPr>
      <w:r w:rsidRPr="00736334">
        <w:rPr>
          <w:rFonts w:eastAsia="Calibri" w:cs="Arial"/>
          <w:color w:val="000000"/>
          <w:sz w:val="22"/>
          <w:szCs w:val="22"/>
          <w:lang w:val="pl-PL"/>
        </w:rPr>
        <w:t>Odpowiedzialność Wykonawcy za Usługi w ramach Przedmiotu Umowy z tytułu rękojmi i gwarancji jest wyłączona.</w:t>
      </w:r>
    </w:p>
    <w:p w:rsidR="00736334" w:rsidRDefault="00736334" w:rsidP="004F425E">
      <w:pPr>
        <w:jc w:val="both"/>
        <w:rPr>
          <w:rFonts w:eastAsia="Calibri" w:cs="Arial"/>
          <w:b/>
          <w:color w:val="000000"/>
          <w:sz w:val="22"/>
          <w:szCs w:val="22"/>
          <w:lang w:val="pl-PL"/>
        </w:rPr>
      </w:pPr>
    </w:p>
    <w:p w:rsidR="00736334" w:rsidRDefault="00AF4CD4" w:rsidP="004F425E">
      <w:pPr>
        <w:jc w:val="both"/>
        <w:rPr>
          <w:rFonts w:eastAsia="Calibri" w:cs="Arial"/>
          <w:color w:val="000000"/>
          <w:sz w:val="22"/>
          <w:szCs w:val="22"/>
          <w:lang w:val="pl-PL"/>
        </w:rPr>
      </w:pPr>
      <w:r w:rsidRPr="00AF4CD4">
        <w:rPr>
          <w:rFonts w:eastAsia="Calibri" w:cs="Arial"/>
          <w:color w:val="000000"/>
          <w:sz w:val="22"/>
          <w:szCs w:val="22"/>
          <w:lang w:val="pl-PL"/>
        </w:rPr>
        <w:t xml:space="preserve">Uzasadnienie: </w:t>
      </w:r>
      <w:r>
        <w:rPr>
          <w:rFonts w:eastAsia="Calibri" w:cs="Arial"/>
          <w:color w:val="000000"/>
          <w:sz w:val="22"/>
          <w:szCs w:val="22"/>
          <w:lang w:val="pl-PL"/>
        </w:rPr>
        <w:t>Z uwagi na charakter prac objętych Przedmiotem Umowy jakim jest przeprowadzenie badań diagnostycznych, udzielenie gwarancji i rękojmi za wady fizyczne Przedmiotu Umowy jest bezprzedmiotowe.</w:t>
      </w:r>
    </w:p>
    <w:p w:rsidR="002F4CD3" w:rsidRDefault="00520714" w:rsidP="004F425E">
      <w:pPr>
        <w:jc w:val="both"/>
        <w:rPr>
          <w:rFonts w:eastAsia="Calibri" w:cs="Arial"/>
          <w:color w:val="000000"/>
          <w:sz w:val="22"/>
          <w:szCs w:val="22"/>
          <w:lang w:val="pl-PL"/>
        </w:rPr>
      </w:pPr>
      <w:r>
        <w:rPr>
          <w:rFonts w:eastAsia="Calibri" w:cs="Arial"/>
          <w:color w:val="FF0000"/>
          <w:sz w:val="22"/>
          <w:szCs w:val="22"/>
          <w:lang w:val="pl-PL"/>
        </w:rPr>
        <w:t xml:space="preserve">Ad.2. </w:t>
      </w:r>
      <w:r w:rsidR="00150845" w:rsidRPr="0007555E">
        <w:rPr>
          <w:rFonts w:eastAsia="Calibri" w:cs="Arial"/>
          <w:color w:val="FF0000"/>
          <w:sz w:val="22"/>
          <w:szCs w:val="22"/>
          <w:lang w:val="pl-PL"/>
        </w:rPr>
        <w:t>W</w:t>
      </w:r>
      <w:r w:rsidR="00150845">
        <w:rPr>
          <w:rFonts w:eastAsia="Calibri" w:cs="Arial"/>
          <w:color w:val="FF0000"/>
          <w:sz w:val="22"/>
          <w:szCs w:val="22"/>
          <w:lang w:val="pl-PL"/>
        </w:rPr>
        <w:t>yrażamy   zgodę</w:t>
      </w:r>
      <w:r w:rsidR="002F4CD3" w:rsidRPr="0007555E">
        <w:rPr>
          <w:rFonts w:eastAsia="Calibri" w:cs="Arial"/>
          <w:color w:val="FF0000"/>
          <w:sz w:val="22"/>
          <w:szCs w:val="22"/>
          <w:lang w:val="pl-PL"/>
        </w:rPr>
        <w:t xml:space="preserve">. . </w:t>
      </w:r>
    </w:p>
    <w:p w:rsidR="00AF4CD4" w:rsidRDefault="00AF4CD4" w:rsidP="004F425E">
      <w:pPr>
        <w:jc w:val="both"/>
        <w:rPr>
          <w:rFonts w:eastAsia="Calibri" w:cs="Arial"/>
          <w:color w:val="000000"/>
          <w:sz w:val="22"/>
          <w:szCs w:val="22"/>
          <w:lang w:val="pl-PL"/>
        </w:rPr>
      </w:pPr>
    </w:p>
    <w:p w:rsidR="00AF4CD4" w:rsidRDefault="00AF4CD4" w:rsidP="00AF4CD4">
      <w:pPr>
        <w:jc w:val="both"/>
        <w:rPr>
          <w:rFonts w:eastAsia="Calibri" w:cs="Arial"/>
          <w:b/>
          <w:color w:val="000000"/>
          <w:sz w:val="22"/>
          <w:szCs w:val="22"/>
          <w:lang w:val="pl-PL"/>
        </w:rPr>
      </w:pPr>
      <w:r w:rsidRPr="00414AE6">
        <w:rPr>
          <w:rFonts w:eastAsia="Calibri" w:cs="Arial"/>
          <w:b/>
          <w:color w:val="000000"/>
          <w:sz w:val="22"/>
          <w:szCs w:val="22"/>
          <w:lang w:val="pl-PL"/>
        </w:rPr>
        <w:lastRenderedPageBreak/>
        <w:t xml:space="preserve">Pytanie nr </w:t>
      </w:r>
      <w:r>
        <w:rPr>
          <w:rFonts w:eastAsia="Calibri" w:cs="Arial"/>
          <w:b/>
          <w:color w:val="000000"/>
          <w:sz w:val="22"/>
          <w:szCs w:val="22"/>
          <w:lang w:val="pl-PL"/>
        </w:rPr>
        <w:t>3</w:t>
      </w:r>
      <w:r w:rsidRPr="00414AE6">
        <w:rPr>
          <w:rFonts w:eastAsia="Calibri" w:cs="Arial"/>
          <w:b/>
          <w:color w:val="000000"/>
          <w:sz w:val="22"/>
          <w:szCs w:val="22"/>
          <w:lang w:val="pl-PL"/>
        </w:rPr>
        <w:t xml:space="preserve">: </w:t>
      </w:r>
    </w:p>
    <w:p w:rsidR="00AF4CD4" w:rsidRPr="00AF4CD4" w:rsidRDefault="00AF4CD4" w:rsidP="004F425E">
      <w:pPr>
        <w:jc w:val="both"/>
        <w:rPr>
          <w:rFonts w:eastAsia="Calibri" w:cs="Arial"/>
          <w:color w:val="000000"/>
          <w:sz w:val="22"/>
          <w:szCs w:val="22"/>
          <w:lang w:val="pl-PL"/>
        </w:rPr>
      </w:pPr>
    </w:p>
    <w:p w:rsidR="00F536F6" w:rsidRDefault="00F536F6" w:rsidP="004F425E">
      <w:pPr>
        <w:jc w:val="both"/>
        <w:rPr>
          <w:rFonts w:eastAsia="Calibri" w:cs="Arial"/>
          <w:b/>
          <w:color w:val="000000"/>
          <w:sz w:val="22"/>
          <w:szCs w:val="22"/>
          <w:lang w:val="pl-PL"/>
        </w:rPr>
      </w:pPr>
      <w:r>
        <w:rPr>
          <w:rFonts w:eastAsia="Calibri" w:cs="Arial"/>
          <w:b/>
          <w:color w:val="000000"/>
          <w:sz w:val="22"/>
          <w:szCs w:val="22"/>
          <w:lang w:val="pl-PL"/>
        </w:rPr>
        <w:t>Czy</w:t>
      </w:r>
      <w:r w:rsidR="00D97F6B">
        <w:rPr>
          <w:rFonts w:eastAsia="Calibri" w:cs="Arial"/>
          <w:b/>
          <w:color w:val="000000"/>
          <w:sz w:val="22"/>
          <w:szCs w:val="22"/>
          <w:lang w:val="pl-PL"/>
        </w:rPr>
        <w:t xml:space="preserve"> Zamawiający wyraża zgodę na usunięcie ust. 9.4. OWZU?</w:t>
      </w:r>
    </w:p>
    <w:p w:rsidR="00D97F6B" w:rsidRDefault="00D97F6B" w:rsidP="004F425E">
      <w:pPr>
        <w:jc w:val="both"/>
        <w:rPr>
          <w:rFonts w:eastAsia="Calibri" w:cs="Arial"/>
          <w:b/>
          <w:color w:val="000000"/>
          <w:sz w:val="22"/>
          <w:szCs w:val="22"/>
          <w:lang w:val="pl-PL"/>
        </w:rPr>
      </w:pPr>
    </w:p>
    <w:p w:rsidR="00D97F6B" w:rsidRPr="00D97F6B" w:rsidRDefault="00D97F6B" w:rsidP="004F425E">
      <w:pPr>
        <w:jc w:val="both"/>
        <w:rPr>
          <w:rFonts w:eastAsia="Calibri" w:cs="Arial"/>
          <w:color w:val="000000"/>
          <w:sz w:val="22"/>
          <w:szCs w:val="22"/>
          <w:lang w:val="pl-PL"/>
        </w:rPr>
      </w:pPr>
      <w:r w:rsidRPr="00D97F6B">
        <w:rPr>
          <w:rFonts w:eastAsia="Calibri" w:cs="Arial"/>
          <w:color w:val="000000"/>
          <w:sz w:val="22"/>
          <w:szCs w:val="22"/>
          <w:lang w:val="pl-PL"/>
        </w:rPr>
        <w:t>Zapis ten jest w sposób niejednoznaczny odnosi się do realizacji Usług, pozostając w sprzeczności z charakterem realizowanych w ramach Przedmiotu Umowy Usług</w:t>
      </w:r>
      <w:r w:rsidR="001B4245">
        <w:rPr>
          <w:rFonts w:eastAsia="Calibri" w:cs="Arial"/>
          <w:color w:val="000000"/>
          <w:sz w:val="22"/>
          <w:szCs w:val="22"/>
          <w:lang w:val="pl-PL"/>
        </w:rPr>
        <w:t xml:space="preserve"> przez Wykonawcę</w:t>
      </w:r>
      <w:r w:rsidRPr="00D97F6B">
        <w:rPr>
          <w:rFonts w:eastAsia="Calibri" w:cs="Arial"/>
          <w:color w:val="000000"/>
          <w:sz w:val="22"/>
          <w:szCs w:val="22"/>
          <w:lang w:val="pl-PL"/>
        </w:rPr>
        <w:t xml:space="preserve">.  </w:t>
      </w:r>
    </w:p>
    <w:p w:rsidR="00F536F6" w:rsidRDefault="00F536F6" w:rsidP="004F425E">
      <w:pPr>
        <w:jc w:val="both"/>
        <w:rPr>
          <w:rFonts w:eastAsia="Calibri" w:cs="Arial"/>
          <w:color w:val="000000"/>
          <w:sz w:val="22"/>
          <w:szCs w:val="22"/>
          <w:lang w:val="pl-PL"/>
        </w:rPr>
      </w:pPr>
    </w:p>
    <w:p w:rsidR="002F4CD3" w:rsidRPr="0007555E" w:rsidRDefault="00520714" w:rsidP="004F425E">
      <w:pPr>
        <w:jc w:val="both"/>
        <w:rPr>
          <w:rFonts w:eastAsia="Calibri" w:cs="Arial"/>
          <w:color w:val="FF0000"/>
          <w:sz w:val="22"/>
          <w:szCs w:val="22"/>
          <w:lang w:val="pl-PL"/>
        </w:rPr>
      </w:pPr>
      <w:r>
        <w:rPr>
          <w:rFonts w:eastAsia="Calibri" w:cs="Arial"/>
          <w:color w:val="FF0000"/>
          <w:sz w:val="22"/>
          <w:szCs w:val="22"/>
          <w:lang w:val="pl-PL"/>
        </w:rPr>
        <w:t xml:space="preserve">Ad.3. </w:t>
      </w:r>
      <w:r w:rsidR="00150845">
        <w:rPr>
          <w:rFonts w:eastAsia="Calibri" w:cs="Arial"/>
          <w:color w:val="FF0000"/>
          <w:sz w:val="22"/>
          <w:szCs w:val="22"/>
          <w:lang w:val="pl-PL"/>
        </w:rPr>
        <w:t>Nie  wyrażamy  zgody</w:t>
      </w:r>
      <w:r w:rsidR="002F4CD3" w:rsidRPr="0007555E">
        <w:rPr>
          <w:rFonts w:eastAsia="Calibri" w:cs="Arial"/>
          <w:color w:val="FF0000"/>
          <w:sz w:val="22"/>
          <w:szCs w:val="22"/>
          <w:lang w:val="pl-PL"/>
        </w:rPr>
        <w:t>.</w:t>
      </w:r>
    </w:p>
    <w:p w:rsidR="002F4CD3" w:rsidRDefault="002F4CD3" w:rsidP="004F425E">
      <w:pPr>
        <w:jc w:val="both"/>
        <w:rPr>
          <w:rFonts w:eastAsia="Calibri" w:cs="Arial"/>
          <w:color w:val="000000"/>
          <w:sz w:val="22"/>
          <w:szCs w:val="22"/>
          <w:lang w:val="pl-PL"/>
        </w:rPr>
      </w:pPr>
    </w:p>
    <w:p w:rsidR="00D97F6B" w:rsidRPr="00D97F6B" w:rsidRDefault="00D97F6B" w:rsidP="004F425E">
      <w:pPr>
        <w:jc w:val="both"/>
        <w:rPr>
          <w:rFonts w:eastAsia="Calibri" w:cs="Arial"/>
          <w:b/>
          <w:color w:val="000000"/>
          <w:sz w:val="22"/>
          <w:szCs w:val="22"/>
          <w:lang w:val="pl-PL"/>
        </w:rPr>
      </w:pPr>
      <w:r w:rsidRPr="00D97F6B">
        <w:rPr>
          <w:rFonts w:eastAsia="Calibri" w:cs="Arial"/>
          <w:b/>
          <w:color w:val="000000"/>
          <w:sz w:val="22"/>
          <w:szCs w:val="22"/>
          <w:lang w:val="pl-PL"/>
        </w:rPr>
        <w:t xml:space="preserve">Pytanie nr </w:t>
      </w:r>
      <w:r w:rsidR="00AF4CD4">
        <w:rPr>
          <w:rFonts w:eastAsia="Calibri" w:cs="Arial"/>
          <w:b/>
          <w:color w:val="000000"/>
          <w:sz w:val="22"/>
          <w:szCs w:val="22"/>
          <w:lang w:val="pl-PL"/>
        </w:rPr>
        <w:t>4</w:t>
      </w:r>
      <w:r w:rsidRPr="00D97F6B">
        <w:rPr>
          <w:rFonts w:eastAsia="Calibri" w:cs="Arial"/>
          <w:b/>
          <w:color w:val="000000"/>
          <w:sz w:val="22"/>
          <w:szCs w:val="22"/>
          <w:lang w:val="pl-PL"/>
        </w:rPr>
        <w:t xml:space="preserve"> </w:t>
      </w:r>
    </w:p>
    <w:p w:rsidR="00D97F6B" w:rsidRDefault="00D97F6B" w:rsidP="004F425E">
      <w:pPr>
        <w:jc w:val="both"/>
        <w:rPr>
          <w:rFonts w:eastAsia="Calibri" w:cs="Arial"/>
          <w:color w:val="000000"/>
          <w:sz w:val="22"/>
          <w:szCs w:val="22"/>
          <w:lang w:val="pl-PL"/>
        </w:rPr>
      </w:pPr>
    </w:p>
    <w:p w:rsidR="00AF4CD4" w:rsidRPr="00AF4CD4" w:rsidRDefault="00AF4CD4" w:rsidP="004F425E">
      <w:pPr>
        <w:jc w:val="both"/>
        <w:rPr>
          <w:rFonts w:eastAsia="Calibri" w:cs="Arial"/>
          <w:b/>
          <w:color w:val="000000"/>
          <w:sz w:val="22"/>
          <w:szCs w:val="22"/>
          <w:lang w:val="pl-PL"/>
        </w:rPr>
      </w:pPr>
      <w:r w:rsidRPr="00AF4CD4">
        <w:rPr>
          <w:rFonts w:eastAsia="Calibri" w:cs="Arial"/>
          <w:b/>
          <w:color w:val="000000"/>
          <w:sz w:val="22"/>
          <w:szCs w:val="22"/>
          <w:lang w:val="pl-PL"/>
        </w:rPr>
        <w:t>Czy Zamawiający wyraża zgodę na usunięcie ust. 11.5.3. OWZU?</w:t>
      </w:r>
    </w:p>
    <w:p w:rsidR="00AF4CD4" w:rsidRDefault="00AF4CD4" w:rsidP="004F425E">
      <w:pPr>
        <w:jc w:val="both"/>
        <w:rPr>
          <w:rFonts w:eastAsia="Calibri" w:cs="Arial"/>
          <w:color w:val="000000"/>
          <w:sz w:val="22"/>
          <w:szCs w:val="22"/>
          <w:lang w:val="pl-PL"/>
        </w:rPr>
      </w:pPr>
    </w:p>
    <w:p w:rsidR="00AF4CD4" w:rsidRDefault="00AF4CD4" w:rsidP="004F425E">
      <w:pPr>
        <w:jc w:val="both"/>
        <w:rPr>
          <w:rFonts w:eastAsia="Calibri" w:cs="Arial"/>
          <w:color w:val="000000"/>
          <w:sz w:val="22"/>
          <w:szCs w:val="22"/>
          <w:lang w:val="pl-PL"/>
        </w:rPr>
      </w:pPr>
      <w:r>
        <w:rPr>
          <w:rFonts w:eastAsia="Calibri" w:cs="Arial"/>
          <w:color w:val="000000"/>
          <w:sz w:val="22"/>
          <w:szCs w:val="22"/>
          <w:lang w:val="pl-PL"/>
        </w:rPr>
        <w:t>Zapis ten odnoszący się do kar umownych za zwłokę w usuwaniu wad z tytułu gwarancji i rękojmi ze względu na charakter usług świadczonych w ramach Przedmiotu Umowy (badania diagnostyczne) jest bezprzedmiotowy.</w:t>
      </w:r>
    </w:p>
    <w:p w:rsidR="00AF4CD4" w:rsidRPr="0007555E" w:rsidRDefault="00AF4CD4" w:rsidP="004F425E">
      <w:pPr>
        <w:jc w:val="both"/>
        <w:rPr>
          <w:rFonts w:eastAsia="Calibri" w:cs="Arial"/>
          <w:color w:val="FF0000"/>
          <w:sz w:val="22"/>
          <w:szCs w:val="22"/>
          <w:lang w:val="pl-PL"/>
        </w:rPr>
      </w:pPr>
    </w:p>
    <w:p w:rsidR="002F4CD3" w:rsidRDefault="00520714" w:rsidP="004F425E">
      <w:pPr>
        <w:jc w:val="both"/>
        <w:rPr>
          <w:rFonts w:eastAsia="Calibri" w:cs="Arial"/>
          <w:color w:val="FF0000"/>
          <w:sz w:val="22"/>
          <w:szCs w:val="22"/>
          <w:lang w:val="pl-PL"/>
        </w:rPr>
      </w:pPr>
      <w:r>
        <w:rPr>
          <w:rFonts w:eastAsia="Calibri" w:cs="Arial"/>
          <w:color w:val="FF0000"/>
          <w:sz w:val="22"/>
          <w:szCs w:val="22"/>
          <w:lang w:val="pl-PL"/>
        </w:rPr>
        <w:t xml:space="preserve">Ad.4. </w:t>
      </w:r>
      <w:r w:rsidR="00150845" w:rsidRPr="0007555E">
        <w:rPr>
          <w:rFonts w:eastAsia="Calibri" w:cs="Arial"/>
          <w:color w:val="FF0000"/>
          <w:sz w:val="22"/>
          <w:szCs w:val="22"/>
          <w:lang w:val="pl-PL"/>
        </w:rPr>
        <w:t>W</w:t>
      </w:r>
      <w:r w:rsidR="00150845">
        <w:rPr>
          <w:rFonts w:eastAsia="Calibri" w:cs="Arial"/>
          <w:color w:val="FF0000"/>
          <w:sz w:val="22"/>
          <w:szCs w:val="22"/>
          <w:lang w:val="pl-PL"/>
        </w:rPr>
        <w:t>yrażamy   zgodę</w:t>
      </w:r>
      <w:r w:rsidR="002F4CD3" w:rsidRPr="0007555E">
        <w:rPr>
          <w:rFonts w:eastAsia="Calibri" w:cs="Arial"/>
          <w:color w:val="FF0000"/>
          <w:sz w:val="22"/>
          <w:szCs w:val="22"/>
          <w:lang w:val="pl-PL"/>
        </w:rPr>
        <w:t xml:space="preserve">. </w:t>
      </w:r>
    </w:p>
    <w:p w:rsidR="00520714" w:rsidRPr="0007555E" w:rsidRDefault="00520714" w:rsidP="004F425E">
      <w:pPr>
        <w:jc w:val="both"/>
        <w:rPr>
          <w:rFonts w:eastAsia="Calibri" w:cs="Arial"/>
          <w:color w:val="FF0000"/>
          <w:sz w:val="22"/>
          <w:szCs w:val="22"/>
          <w:lang w:val="pl-PL"/>
        </w:rPr>
      </w:pPr>
    </w:p>
    <w:p w:rsidR="00AF4CD4" w:rsidRPr="00D97F6B" w:rsidRDefault="00AF4CD4" w:rsidP="00AF4CD4">
      <w:pPr>
        <w:jc w:val="both"/>
        <w:rPr>
          <w:rFonts w:eastAsia="Calibri" w:cs="Arial"/>
          <w:b/>
          <w:color w:val="000000"/>
          <w:sz w:val="22"/>
          <w:szCs w:val="22"/>
          <w:lang w:val="pl-PL"/>
        </w:rPr>
      </w:pPr>
      <w:r w:rsidRPr="00D97F6B">
        <w:rPr>
          <w:rFonts w:eastAsia="Calibri" w:cs="Arial"/>
          <w:b/>
          <w:color w:val="000000"/>
          <w:sz w:val="22"/>
          <w:szCs w:val="22"/>
          <w:lang w:val="pl-PL"/>
        </w:rPr>
        <w:t xml:space="preserve">Pytanie nr </w:t>
      </w:r>
      <w:r>
        <w:rPr>
          <w:rFonts w:eastAsia="Calibri" w:cs="Arial"/>
          <w:b/>
          <w:color w:val="000000"/>
          <w:sz w:val="22"/>
          <w:szCs w:val="22"/>
          <w:lang w:val="pl-PL"/>
        </w:rPr>
        <w:t>5</w:t>
      </w:r>
    </w:p>
    <w:p w:rsidR="00AF4CD4" w:rsidRPr="00D97F6B" w:rsidRDefault="00AF4CD4" w:rsidP="004F425E">
      <w:pPr>
        <w:jc w:val="both"/>
        <w:rPr>
          <w:rFonts w:eastAsia="Calibri" w:cs="Arial"/>
          <w:color w:val="000000"/>
          <w:sz w:val="22"/>
          <w:szCs w:val="22"/>
          <w:lang w:val="pl-PL"/>
        </w:rPr>
      </w:pPr>
    </w:p>
    <w:p w:rsidR="004F425E" w:rsidRPr="00414AE6" w:rsidRDefault="004F425E" w:rsidP="004F425E">
      <w:pPr>
        <w:jc w:val="both"/>
        <w:rPr>
          <w:rFonts w:eastAsia="Calibri" w:cs="Arial"/>
          <w:b/>
          <w:color w:val="000000"/>
          <w:sz w:val="22"/>
          <w:szCs w:val="22"/>
          <w:lang w:val="pl-PL"/>
        </w:rPr>
      </w:pPr>
      <w:r w:rsidRPr="00414AE6">
        <w:rPr>
          <w:rFonts w:eastAsia="Calibri" w:cs="Arial"/>
          <w:b/>
          <w:color w:val="000000"/>
          <w:sz w:val="22"/>
          <w:szCs w:val="22"/>
          <w:lang w:val="pl-PL"/>
        </w:rPr>
        <w:t xml:space="preserve">Czy Zamawiający zgodzi się na wprowadzenie do Umowy poniższego zapisu, który </w:t>
      </w:r>
      <w:r>
        <w:rPr>
          <w:rFonts w:eastAsia="Calibri" w:cs="Arial"/>
          <w:b/>
          <w:color w:val="000000"/>
          <w:sz w:val="22"/>
          <w:szCs w:val="22"/>
          <w:lang w:val="pl-PL"/>
        </w:rPr>
        <w:t>doprecyzuje warunki przedstawione w art.</w:t>
      </w:r>
      <w:r w:rsidRPr="00414AE6">
        <w:rPr>
          <w:rFonts w:eastAsia="Calibri" w:cs="Arial"/>
          <w:b/>
          <w:color w:val="000000"/>
          <w:sz w:val="22"/>
          <w:szCs w:val="22"/>
          <w:lang w:val="pl-PL"/>
        </w:rPr>
        <w:t xml:space="preserve"> 12 OWZU</w:t>
      </w:r>
    </w:p>
    <w:p w:rsidR="004F425E" w:rsidRPr="00414AE6" w:rsidRDefault="004F425E" w:rsidP="004F425E">
      <w:pPr>
        <w:jc w:val="both"/>
        <w:rPr>
          <w:rFonts w:eastAsia="Calibri" w:cs="Arial"/>
          <w:color w:val="000000"/>
          <w:sz w:val="22"/>
          <w:szCs w:val="22"/>
          <w:lang w:val="pl-PL"/>
        </w:rPr>
      </w:pPr>
    </w:p>
    <w:p w:rsidR="004F425E" w:rsidRPr="00414AE6" w:rsidRDefault="004F425E" w:rsidP="004F425E">
      <w:pPr>
        <w:jc w:val="both"/>
        <w:rPr>
          <w:rFonts w:eastAsia="Calibri" w:cs="Arial"/>
          <w:color w:val="000000"/>
          <w:sz w:val="22"/>
          <w:szCs w:val="22"/>
          <w:lang w:val="pl-PL"/>
        </w:rPr>
      </w:pPr>
      <w:r w:rsidRPr="00414AE6">
        <w:rPr>
          <w:rFonts w:eastAsia="Calibri" w:cs="Arial"/>
          <w:color w:val="000000"/>
          <w:sz w:val="22"/>
          <w:szCs w:val="22"/>
          <w:lang w:val="pl-PL"/>
        </w:rPr>
        <w:t>12.1</w:t>
      </w:r>
      <w:r w:rsidRPr="00414AE6">
        <w:rPr>
          <w:rFonts w:eastAsia="Calibri" w:cs="Arial"/>
          <w:color w:val="000000"/>
          <w:sz w:val="22"/>
          <w:szCs w:val="22"/>
          <w:lang w:val="pl-PL"/>
        </w:rPr>
        <w:tab/>
        <w:t>Jeżeli przeciwko Zamawiającemu zostanie wytoczone powództwo albo zostanie zgłoszone roszczenie przez osoby trzecie z tytułu szkód, strat i wydatków (wraz z kosztami prawnymi) lub przed innymi roszczeniami związanymi z wykonywaniem Umowy, które powstały w wyniku:</w:t>
      </w:r>
    </w:p>
    <w:p w:rsidR="004F425E" w:rsidRPr="00414AE6" w:rsidRDefault="004F425E" w:rsidP="004F425E">
      <w:pPr>
        <w:jc w:val="both"/>
        <w:rPr>
          <w:rFonts w:eastAsia="Calibri" w:cs="Arial"/>
          <w:color w:val="000000"/>
          <w:sz w:val="22"/>
          <w:szCs w:val="22"/>
          <w:lang w:val="pl-PL"/>
        </w:rPr>
      </w:pPr>
      <w:r w:rsidRPr="00414AE6">
        <w:rPr>
          <w:rFonts w:eastAsia="Calibri" w:cs="Arial"/>
          <w:color w:val="000000"/>
          <w:sz w:val="22"/>
          <w:szCs w:val="22"/>
          <w:lang w:val="pl-PL"/>
        </w:rPr>
        <w:t>12.1.1. uszkodzenia lub straty mienia Zamawiającego oraz osób trzecich lub</w:t>
      </w:r>
    </w:p>
    <w:p w:rsidR="004F425E" w:rsidRPr="00414AE6" w:rsidRDefault="004F425E" w:rsidP="004F425E">
      <w:pPr>
        <w:jc w:val="both"/>
        <w:rPr>
          <w:rFonts w:eastAsia="Calibri" w:cs="Arial"/>
          <w:color w:val="000000"/>
          <w:sz w:val="22"/>
          <w:szCs w:val="22"/>
          <w:lang w:val="pl-PL"/>
        </w:rPr>
      </w:pPr>
      <w:r w:rsidRPr="00414AE6">
        <w:rPr>
          <w:rFonts w:eastAsia="Calibri" w:cs="Arial"/>
          <w:color w:val="000000"/>
          <w:sz w:val="22"/>
          <w:szCs w:val="22"/>
          <w:lang w:val="pl-PL"/>
        </w:rPr>
        <w:t>12.1.2. choroby, urazu, śmierci osób zatrudnionych przez Zamawiającego i osób trzecich, lub</w:t>
      </w:r>
    </w:p>
    <w:p w:rsidR="004F425E" w:rsidRDefault="004F425E" w:rsidP="004F425E">
      <w:pPr>
        <w:jc w:val="both"/>
        <w:rPr>
          <w:rFonts w:eastAsia="Calibri" w:cs="Arial"/>
          <w:color w:val="000000"/>
          <w:sz w:val="22"/>
          <w:szCs w:val="22"/>
          <w:lang w:val="pl-PL"/>
        </w:rPr>
      </w:pPr>
      <w:r w:rsidRPr="00414AE6">
        <w:rPr>
          <w:rFonts w:eastAsia="Calibri" w:cs="Arial"/>
          <w:color w:val="000000"/>
          <w:sz w:val="22"/>
          <w:szCs w:val="22"/>
          <w:lang w:val="pl-PL"/>
        </w:rPr>
        <w:t xml:space="preserve">12.1.3. wszelkich naruszeń Umowy przez Wykonawcę lub jego podwykonawców lub inne osoby odpowiedzialne w ramach Umowy, </w:t>
      </w:r>
    </w:p>
    <w:p w:rsidR="004F425E" w:rsidRPr="00414AE6" w:rsidRDefault="004F425E" w:rsidP="004F425E">
      <w:pPr>
        <w:jc w:val="both"/>
        <w:rPr>
          <w:rFonts w:eastAsia="Calibri" w:cs="Arial"/>
          <w:color w:val="000000"/>
          <w:sz w:val="22"/>
          <w:szCs w:val="22"/>
          <w:lang w:val="pl-PL"/>
        </w:rPr>
      </w:pPr>
      <w:r w:rsidRPr="00414AE6">
        <w:rPr>
          <w:rFonts w:eastAsia="Calibri" w:cs="Arial"/>
          <w:color w:val="000000"/>
          <w:sz w:val="22"/>
          <w:szCs w:val="22"/>
          <w:lang w:val="pl-PL"/>
        </w:rPr>
        <w:t xml:space="preserve">za które zgodnie z Umową lub przepisami prawa, w tym w szczególności przepisami kodeksu cywilnego, ponosi wyłączną odpowiedzialność Wykonawca, wówczas Zamawiający powinien bez zbędnej zwłoki zawiadomić o tym Wykonawcę,  a Wykonawca przystąpi na własny koszt do takiego postępowania sądowego lub pozasądowego ( w tym ugodowego) i wejdzie, o ile będzie taka prawna możliwość, w miejsce odpowiedzialnego lub przystąpi jako interwenient uboczny, jak również może przeprowadzać negocjacje w celu rozstrzygnięcia tych postępowań. </w:t>
      </w:r>
    </w:p>
    <w:p w:rsidR="004F425E" w:rsidRDefault="004F425E" w:rsidP="004F425E">
      <w:pPr>
        <w:jc w:val="both"/>
        <w:rPr>
          <w:rFonts w:eastAsia="Calibri" w:cs="Arial"/>
          <w:color w:val="000000"/>
          <w:sz w:val="22"/>
          <w:szCs w:val="22"/>
          <w:lang w:val="pl-PL"/>
        </w:rPr>
      </w:pPr>
    </w:p>
    <w:p w:rsidR="002F4CD3" w:rsidRPr="0007555E" w:rsidRDefault="00520714" w:rsidP="004F425E">
      <w:pPr>
        <w:jc w:val="both"/>
        <w:rPr>
          <w:rFonts w:eastAsia="Calibri" w:cs="Arial"/>
          <w:color w:val="FF0000"/>
          <w:sz w:val="22"/>
          <w:szCs w:val="22"/>
          <w:lang w:val="pl-PL"/>
        </w:rPr>
      </w:pPr>
      <w:r>
        <w:rPr>
          <w:rFonts w:eastAsia="Calibri" w:cs="Arial"/>
          <w:color w:val="FF0000"/>
          <w:sz w:val="22"/>
          <w:szCs w:val="22"/>
          <w:lang w:val="pl-PL"/>
        </w:rPr>
        <w:t xml:space="preserve">Ad.5. </w:t>
      </w:r>
      <w:r w:rsidR="002F4CD3" w:rsidRPr="0007555E">
        <w:rPr>
          <w:rFonts w:eastAsia="Calibri" w:cs="Arial"/>
          <w:color w:val="FF0000"/>
          <w:sz w:val="22"/>
          <w:szCs w:val="22"/>
          <w:lang w:val="pl-PL"/>
        </w:rPr>
        <w:t>W takiej wersji można wprowadzić zmianę.</w:t>
      </w:r>
    </w:p>
    <w:p w:rsidR="004F425E" w:rsidRPr="0007555E" w:rsidRDefault="004F425E" w:rsidP="004F425E">
      <w:pPr>
        <w:jc w:val="both"/>
        <w:rPr>
          <w:rFonts w:eastAsia="Calibri" w:cs="Arial"/>
          <w:b/>
          <w:i/>
          <w:color w:val="FF0000"/>
          <w:sz w:val="22"/>
          <w:szCs w:val="22"/>
          <w:lang w:val="pl-PL"/>
        </w:rPr>
      </w:pPr>
      <w:r w:rsidRPr="0007555E">
        <w:rPr>
          <w:rFonts w:eastAsia="Calibri" w:cs="Arial"/>
          <w:i/>
          <w:color w:val="FF0000"/>
          <w:sz w:val="22"/>
          <w:szCs w:val="22"/>
          <w:lang w:val="pl-PL"/>
        </w:rPr>
        <w:t>Uzasadnienie:</w:t>
      </w:r>
      <w:r w:rsidRPr="0007555E">
        <w:rPr>
          <w:rFonts w:eastAsia="Calibri" w:cs="Arial"/>
          <w:color w:val="FF0000"/>
          <w:sz w:val="22"/>
          <w:szCs w:val="22"/>
          <w:lang w:val="pl-PL"/>
        </w:rPr>
        <w:t xml:space="preserve"> </w:t>
      </w:r>
      <w:r w:rsidRPr="0007555E">
        <w:rPr>
          <w:rFonts w:eastAsia="Calibri" w:cs="Arial"/>
          <w:i/>
          <w:color w:val="FF0000"/>
          <w:sz w:val="22"/>
          <w:szCs w:val="22"/>
          <w:lang w:val="pl-PL"/>
        </w:rPr>
        <w:t>Wykonawca na żądanie Zamawiającego zapewni pomoc Zamawiającemu w trakcie takiego postępowania lub obrony przed roszczeniem, o których mowa w niniejszym artykule i wszystkie niezbędne koszty Zamawiającego, włączając w to m. in. opłaty sądowe oraz uzasadnione koszty obsługi prawnej poniesione w tym zakresie przez Wykonawcę zostaną poniesione przez Wykonawcę.</w:t>
      </w:r>
      <w:r w:rsidRPr="0007555E">
        <w:rPr>
          <w:rFonts w:eastAsia="Calibri" w:cs="Arial"/>
          <w:b/>
          <w:i/>
          <w:color w:val="FF0000"/>
          <w:sz w:val="22"/>
          <w:szCs w:val="22"/>
          <w:lang w:val="pl-PL"/>
        </w:rPr>
        <w:t xml:space="preserve"> </w:t>
      </w:r>
    </w:p>
    <w:p w:rsidR="004F425E" w:rsidRPr="001B4245" w:rsidRDefault="004F425E" w:rsidP="004F425E">
      <w:pPr>
        <w:jc w:val="both"/>
        <w:rPr>
          <w:rFonts w:eastAsia="Calibri" w:cs="Arial"/>
          <w:b/>
          <w:i/>
          <w:color w:val="000000"/>
          <w:sz w:val="22"/>
          <w:szCs w:val="22"/>
          <w:lang w:val="pl-PL"/>
        </w:rPr>
      </w:pPr>
    </w:p>
    <w:p w:rsidR="004F425E" w:rsidRDefault="004F425E" w:rsidP="004F425E">
      <w:pPr>
        <w:jc w:val="both"/>
        <w:rPr>
          <w:rFonts w:eastAsia="Calibri" w:cs="Arial"/>
          <w:b/>
          <w:color w:val="000000"/>
          <w:sz w:val="22"/>
          <w:szCs w:val="22"/>
          <w:lang w:val="pl-PL"/>
        </w:rPr>
      </w:pPr>
      <w:r w:rsidRPr="0078376B">
        <w:rPr>
          <w:rFonts w:eastAsia="Calibri" w:cs="Arial"/>
          <w:b/>
          <w:color w:val="000000"/>
          <w:sz w:val="22"/>
          <w:szCs w:val="22"/>
          <w:lang w:val="pl-PL"/>
        </w:rPr>
        <w:t xml:space="preserve">Pytanie nr </w:t>
      </w:r>
      <w:r w:rsidR="00AF4CD4">
        <w:rPr>
          <w:rFonts w:eastAsia="Calibri" w:cs="Arial"/>
          <w:b/>
          <w:color w:val="000000"/>
          <w:sz w:val="22"/>
          <w:szCs w:val="22"/>
          <w:lang w:val="pl-PL"/>
        </w:rPr>
        <w:t>6</w:t>
      </w:r>
      <w:r w:rsidRPr="0078376B">
        <w:rPr>
          <w:rFonts w:eastAsia="Calibri" w:cs="Arial"/>
          <w:b/>
          <w:color w:val="000000"/>
          <w:sz w:val="22"/>
          <w:szCs w:val="22"/>
          <w:lang w:val="pl-PL"/>
        </w:rPr>
        <w:t xml:space="preserve">: </w:t>
      </w:r>
    </w:p>
    <w:p w:rsidR="004F425E" w:rsidRDefault="004F425E" w:rsidP="004F425E">
      <w:pPr>
        <w:jc w:val="both"/>
        <w:rPr>
          <w:rFonts w:eastAsia="Calibri" w:cs="Arial"/>
          <w:b/>
          <w:color w:val="000000"/>
          <w:sz w:val="22"/>
          <w:szCs w:val="22"/>
          <w:lang w:val="pl-PL"/>
        </w:rPr>
      </w:pPr>
    </w:p>
    <w:p w:rsidR="00105F40" w:rsidRDefault="00105F40" w:rsidP="00105F40">
      <w:pPr>
        <w:jc w:val="both"/>
        <w:rPr>
          <w:rFonts w:eastAsia="Calibri" w:cs="Arial"/>
          <w:b/>
          <w:color w:val="000000"/>
          <w:sz w:val="22"/>
          <w:szCs w:val="22"/>
          <w:lang w:val="pl-PL"/>
        </w:rPr>
      </w:pPr>
      <w:r>
        <w:rPr>
          <w:rFonts w:eastAsia="Calibri" w:cs="Arial"/>
          <w:b/>
          <w:color w:val="000000"/>
          <w:sz w:val="22"/>
          <w:szCs w:val="22"/>
          <w:lang w:val="pl-PL"/>
        </w:rPr>
        <w:t xml:space="preserve">Czy Zamawiający wyraża zgodę na zapis wprowadzający ograniczenie odpowiedzialności Wykonawcy z tytułu wykonania Umowy do kwoty wynagrodzenia za wykonane usługi objęte Umową? </w:t>
      </w:r>
    </w:p>
    <w:p w:rsidR="000E7DE9" w:rsidRDefault="000E7DE9" w:rsidP="00105F40">
      <w:pPr>
        <w:jc w:val="both"/>
        <w:rPr>
          <w:rFonts w:eastAsia="Calibri" w:cs="Arial"/>
          <w:b/>
          <w:color w:val="000000"/>
          <w:sz w:val="22"/>
          <w:szCs w:val="22"/>
          <w:lang w:val="pl-PL"/>
        </w:rPr>
      </w:pPr>
    </w:p>
    <w:p w:rsidR="00105F40" w:rsidRDefault="00105F40" w:rsidP="00105F40">
      <w:pPr>
        <w:jc w:val="both"/>
        <w:rPr>
          <w:rFonts w:eastAsia="Calibri" w:cs="Arial"/>
          <w:b/>
          <w:color w:val="000000"/>
          <w:sz w:val="22"/>
          <w:szCs w:val="22"/>
          <w:lang w:val="pl-PL"/>
        </w:rPr>
      </w:pPr>
      <w:r w:rsidRPr="00A51A8A">
        <w:rPr>
          <w:rFonts w:eastAsia="Calibri" w:cs="Arial"/>
          <w:b/>
          <w:color w:val="000000"/>
          <w:sz w:val="22"/>
          <w:szCs w:val="22"/>
          <w:lang w:val="pl-PL"/>
        </w:rPr>
        <w:lastRenderedPageBreak/>
        <w:t xml:space="preserve">Zdaniem Wykonawcy zapisy te </w:t>
      </w:r>
      <w:r>
        <w:rPr>
          <w:rFonts w:eastAsia="Calibri" w:cs="Arial"/>
          <w:b/>
          <w:color w:val="000000"/>
          <w:sz w:val="22"/>
          <w:szCs w:val="22"/>
          <w:lang w:val="pl-PL"/>
        </w:rPr>
        <w:t xml:space="preserve">narażają Wykonawcę na nadmierne ryzyko, niewspółmierne z wartością wykonywanych prac i </w:t>
      </w:r>
      <w:r w:rsidRPr="00A51A8A">
        <w:rPr>
          <w:rFonts w:eastAsia="Calibri" w:cs="Arial"/>
          <w:b/>
          <w:color w:val="000000"/>
          <w:sz w:val="22"/>
          <w:szCs w:val="22"/>
          <w:lang w:val="pl-PL"/>
        </w:rPr>
        <w:t>pozostawiaj</w:t>
      </w:r>
      <w:r>
        <w:rPr>
          <w:rFonts w:eastAsia="Calibri" w:cs="Arial"/>
          <w:b/>
          <w:color w:val="000000"/>
          <w:sz w:val="22"/>
          <w:szCs w:val="22"/>
          <w:lang w:val="pl-PL"/>
        </w:rPr>
        <w:t>ą</w:t>
      </w:r>
      <w:r w:rsidRPr="00A51A8A">
        <w:rPr>
          <w:rFonts w:eastAsia="Calibri" w:cs="Arial"/>
          <w:b/>
          <w:color w:val="000000"/>
          <w:sz w:val="22"/>
          <w:szCs w:val="22"/>
          <w:lang w:val="pl-PL"/>
        </w:rPr>
        <w:t xml:space="preserve"> odpowiedzialność Wykonawcy nieograniczoną</w:t>
      </w:r>
      <w:r>
        <w:rPr>
          <w:rFonts w:eastAsia="Calibri" w:cs="Arial"/>
          <w:b/>
          <w:color w:val="000000"/>
          <w:sz w:val="22"/>
          <w:szCs w:val="22"/>
          <w:lang w:val="pl-PL"/>
        </w:rPr>
        <w:t>. Brak wyraźnego określenia granic całkowitej odpowiedzialności Wykonawcy nie pozwoli mu na złożenie oferty.</w:t>
      </w:r>
    </w:p>
    <w:p w:rsidR="00105F40" w:rsidRPr="00A51A8A" w:rsidRDefault="00105F40" w:rsidP="00105F40">
      <w:pPr>
        <w:jc w:val="both"/>
        <w:rPr>
          <w:rFonts w:eastAsia="Calibri" w:cs="Arial"/>
          <w:b/>
          <w:color w:val="000000"/>
          <w:sz w:val="22"/>
          <w:szCs w:val="22"/>
          <w:lang w:val="pl-PL"/>
        </w:rPr>
      </w:pPr>
    </w:p>
    <w:p w:rsidR="00105F40" w:rsidRPr="00FF5118" w:rsidRDefault="00105F40" w:rsidP="00105F40">
      <w:pPr>
        <w:jc w:val="both"/>
        <w:rPr>
          <w:rFonts w:eastAsia="Calibri" w:cs="Arial"/>
          <w:b/>
          <w:color w:val="000000"/>
          <w:sz w:val="22"/>
          <w:szCs w:val="22"/>
          <w:lang w:val="pl-PL"/>
        </w:rPr>
      </w:pPr>
      <w:r>
        <w:rPr>
          <w:rFonts w:eastAsia="Calibri" w:cs="Arial"/>
          <w:b/>
          <w:color w:val="000000"/>
          <w:sz w:val="22"/>
          <w:szCs w:val="22"/>
          <w:lang w:val="pl-PL"/>
        </w:rPr>
        <w:t xml:space="preserve">W związku z powyższym </w:t>
      </w:r>
      <w:r w:rsidRPr="00FF5118">
        <w:rPr>
          <w:rFonts w:eastAsia="Calibri" w:cs="Arial"/>
          <w:b/>
          <w:color w:val="000000"/>
          <w:sz w:val="22"/>
          <w:szCs w:val="22"/>
          <w:lang w:val="pl-PL"/>
        </w:rPr>
        <w:t>wracamy się z prośbą o</w:t>
      </w:r>
      <w:r>
        <w:rPr>
          <w:rFonts w:eastAsia="Calibri" w:cs="Arial"/>
          <w:b/>
          <w:color w:val="000000"/>
          <w:sz w:val="22"/>
          <w:szCs w:val="22"/>
          <w:lang w:val="pl-PL"/>
        </w:rPr>
        <w:t xml:space="preserve"> zmian</w:t>
      </w:r>
      <w:r w:rsidR="000E7DE9">
        <w:rPr>
          <w:rFonts w:eastAsia="Calibri" w:cs="Arial"/>
          <w:b/>
          <w:color w:val="000000"/>
          <w:sz w:val="22"/>
          <w:szCs w:val="22"/>
          <w:lang w:val="pl-PL"/>
        </w:rPr>
        <w:t>ę</w:t>
      </w:r>
      <w:r>
        <w:rPr>
          <w:rFonts w:eastAsia="Calibri" w:cs="Arial"/>
          <w:b/>
          <w:color w:val="000000"/>
          <w:sz w:val="22"/>
          <w:szCs w:val="22"/>
          <w:lang w:val="pl-PL"/>
        </w:rPr>
        <w:t xml:space="preserve"> </w:t>
      </w:r>
      <w:r w:rsidRPr="00FF5118">
        <w:rPr>
          <w:rFonts w:eastAsia="Calibri" w:cs="Arial"/>
          <w:b/>
          <w:color w:val="000000"/>
          <w:sz w:val="22"/>
          <w:szCs w:val="22"/>
          <w:lang w:val="pl-PL"/>
        </w:rPr>
        <w:t xml:space="preserve">w Umowie </w:t>
      </w:r>
      <w:r>
        <w:rPr>
          <w:rFonts w:eastAsia="Calibri" w:cs="Arial"/>
          <w:b/>
          <w:color w:val="000000"/>
          <w:sz w:val="22"/>
          <w:szCs w:val="22"/>
          <w:lang w:val="pl-PL"/>
        </w:rPr>
        <w:t xml:space="preserve">OWZU </w:t>
      </w:r>
      <w:r w:rsidRPr="00FF5118">
        <w:rPr>
          <w:rFonts w:eastAsia="Calibri" w:cs="Arial"/>
          <w:b/>
          <w:color w:val="000000"/>
          <w:sz w:val="22"/>
          <w:szCs w:val="22"/>
          <w:lang w:val="pl-PL"/>
        </w:rPr>
        <w:t>pkt.</w:t>
      </w:r>
      <w:r>
        <w:rPr>
          <w:rFonts w:eastAsia="Calibri" w:cs="Arial"/>
          <w:b/>
          <w:color w:val="000000"/>
          <w:sz w:val="22"/>
          <w:szCs w:val="22"/>
          <w:lang w:val="pl-PL"/>
        </w:rPr>
        <w:t xml:space="preserve"> </w:t>
      </w:r>
      <w:r w:rsidRPr="00FF5118">
        <w:rPr>
          <w:rFonts w:eastAsia="Calibri" w:cs="Arial"/>
          <w:b/>
          <w:color w:val="000000"/>
          <w:sz w:val="22"/>
          <w:szCs w:val="22"/>
          <w:lang w:val="pl-PL"/>
        </w:rPr>
        <w:t>13</w:t>
      </w:r>
      <w:r>
        <w:rPr>
          <w:rFonts w:eastAsia="Calibri" w:cs="Arial"/>
          <w:b/>
          <w:color w:val="000000"/>
          <w:sz w:val="22"/>
          <w:szCs w:val="22"/>
          <w:lang w:val="pl-PL"/>
        </w:rPr>
        <w:t xml:space="preserve">. 1 poprzez nadanie mu następującej </w:t>
      </w:r>
      <w:r w:rsidRPr="00FF5118">
        <w:rPr>
          <w:rFonts w:eastAsia="Calibri" w:cs="Arial"/>
          <w:b/>
          <w:color w:val="000000"/>
          <w:sz w:val="22"/>
          <w:szCs w:val="22"/>
          <w:lang w:val="pl-PL"/>
        </w:rPr>
        <w:t>treści</w:t>
      </w:r>
      <w:r w:rsidR="000E7DE9">
        <w:rPr>
          <w:rFonts w:eastAsia="Calibri" w:cs="Arial"/>
          <w:b/>
          <w:color w:val="000000"/>
          <w:sz w:val="22"/>
          <w:szCs w:val="22"/>
          <w:lang w:val="pl-PL"/>
        </w:rPr>
        <w:t>:</w:t>
      </w:r>
    </w:p>
    <w:p w:rsidR="00105F40" w:rsidRDefault="00105F40" w:rsidP="00105F40">
      <w:pPr>
        <w:jc w:val="both"/>
        <w:rPr>
          <w:rFonts w:eastAsia="Calibri" w:cs="Arial"/>
          <w:color w:val="000000"/>
          <w:sz w:val="22"/>
          <w:szCs w:val="22"/>
          <w:lang w:val="pl-PL"/>
        </w:rPr>
      </w:pPr>
      <w:r w:rsidRPr="00681600">
        <w:rPr>
          <w:rFonts w:eastAsia="Calibri" w:cs="Arial"/>
          <w:color w:val="000000"/>
          <w:sz w:val="22"/>
          <w:szCs w:val="22"/>
          <w:lang w:val="pl-PL"/>
        </w:rPr>
        <w:tab/>
      </w:r>
    </w:p>
    <w:p w:rsidR="00105F40" w:rsidRPr="006C2489" w:rsidRDefault="00105F40" w:rsidP="00105F40">
      <w:pPr>
        <w:jc w:val="both"/>
        <w:rPr>
          <w:rFonts w:eastAsia="Calibri" w:cs="Arial"/>
          <w:color w:val="000000"/>
          <w:sz w:val="22"/>
          <w:szCs w:val="22"/>
          <w:lang w:val="pl-PL"/>
        </w:rPr>
      </w:pPr>
      <w:r>
        <w:rPr>
          <w:rFonts w:eastAsia="Calibri" w:cs="Arial"/>
          <w:color w:val="000000"/>
          <w:sz w:val="22"/>
          <w:szCs w:val="22"/>
          <w:lang w:val="pl-PL"/>
        </w:rPr>
        <w:t>13.1.</w:t>
      </w:r>
      <w:r w:rsidRPr="006C2489">
        <w:rPr>
          <w:rFonts w:eastAsia="Calibri" w:cs="Arial"/>
          <w:color w:val="000000"/>
          <w:sz w:val="22"/>
          <w:szCs w:val="22"/>
          <w:lang w:val="pl-PL"/>
        </w:rPr>
        <w:t xml:space="preserve"> Z zastrzeżeniem postanowień pkt 13.</w:t>
      </w:r>
      <w:r w:rsidRPr="006C2489" w:rsidDel="004D0CEF">
        <w:rPr>
          <w:rFonts w:eastAsia="Calibri" w:cs="Arial"/>
          <w:color w:val="000000"/>
          <w:sz w:val="22"/>
          <w:szCs w:val="22"/>
          <w:lang w:val="pl-PL"/>
        </w:rPr>
        <w:t xml:space="preserve"> </w:t>
      </w:r>
      <w:r>
        <w:rPr>
          <w:rFonts w:eastAsia="Calibri" w:cs="Arial"/>
          <w:color w:val="000000"/>
          <w:sz w:val="22"/>
          <w:szCs w:val="22"/>
          <w:lang w:val="pl-PL"/>
        </w:rPr>
        <w:t>2</w:t>
      </w:r>
      <w:r w:rsidRPr="006C2489">
        <w:rPr>
          <w:rFonts w:eastAsia="Calibri" w:cs="Arial"/>
          <w:color w:val="000000"/>
          <w:sz w:val="22"/>
          <w:szCs w:val="22"/>
          <w:lang w:val="pl-PL"/>
        </w:rPr>
        <w:t>. OWZU całkowita odpowiedzialność Wykonawcy  z wszelkich tytułów (w tym odpowiedzialność kontraktowa, deliktowa)</w:t>
      </w:r>
      <w:r w:rsidR="00AF4CD4">
        <w:rPr>
          <w:rFonts w:eastAsia="Calibri" w:cs="Arial"/>
          <w:color w:val="000000"/>
          <w:sz w:val="22"/>
          <w:szCs w:val="22"/>
          <w:lang w:val="pl-PL"/>
        </w:rPr>
        <w:t xml:space="preserve"> </w:t>
      </w:r>
      <w:r w:rsidRPr="006C2489">
        <w:rPr>
          <w:rFonts w:eastAsia="Calibri" w:cs="Arial"/>
          <w:color w:val="000000"/>
          <w:sz w:val="22"/>
          <w:szCs w:val="22"/>
          <w:lang w:val="pl-PL"/>
        </w:rPr>
        <w:t xml:space="preserve">oraz kar umownych jest ograniczona do równowartości 100 % Wynagrodzenia netto. </w:t>
      </w:r>
    </w:p>
    <w:p w:rsidR="001B4245" w:rsidRPr="0007555E" w:rsidRDefault="0007555E" w:rsidP="00105F40">
      <w:pPr>
        <w:jc w:val="both"/>
        <w:rPr>
          <w:rFonts w:eastAsia="Calibri" w:cs="Arial"/>
          <w:color w:val="FF0000"/>
          <w:sz w:val="22"/>
          <w:szCs w:val="22"/>
          <w:lang w:val="pl-PL"/>
        </w:rPr>
      </w:pPr>
      <w:r>
        <w:rPr>
          <w:rFonts w:eastAsia="Calibri" w:cs="Arial"/>
          <w:color w:val="FF0000"/>
          <w:sz w:val="22"/>
          <w:szCs w:val="22"/>
          <w:lang w:val="pl-PL"/>
        </w:rPr>
        <w:t xml:space="preserve">Ad.6. </w:t>
      </w:r>
      <w:r w:rsidR="002F4CD3" w:rsidRPr="0007555E">
        <w:rPr>
          <w:rFonts w:eastAsia="Calibri" w:cs="Arial"/>
          <w:color w:val="FF0000"/>
          <w:sz w:val="22"/>
          <w:szCs w:val="22"/>
          <w:lang w:val="pl-PL"/>
        </w:rPr>
        <w:t>W</w:t>
      </w:r>
      <w:r w:rsidR="00150845">
        <w:rPr>
          <w:rFonts w:eastAsia="Calibri" w:cs="Arial"/>
          <w:color w:val="FF0000"/>
          <w:sz w:val="22"/>
          <w:szCs w:val="22"/>
          <w:lang w:val="pl-PL"/>
        </w:rPr>
        <w:t>yrażamy   zgodę</w:t>
      </w:r>
      <w:r w:rsidR="002F4CD3" w:rsidRPr="0007555E">
        <w:rPr>
          <w:rFonts w:eastAsia="Calibri" w:cs="Arial"/>
          <w:color w:val="FF0000"/>
          <w:sz w:val="22"/>
          <w:szCs w:val="22"/>
          <w:lang w:val="pl-PL"/>
        </w:rPr>
        <w:t xml:space="preserve"> </w:t>
      </w:r>
    </w:p>
    <w:p w:rsidR="002F4CD3" w:rsidRDefault="002F4CD3" w:rsidP="00105F40">
      <w:pPr>
        <w:jc w:val="both"/>
        <w:rPr>
          <w:rFonts w:eastAsia="Calibri" w:cs="Arial"/>
          <w:color w:val="000000"/>
          <w:sz w:val="22"/>
          <w:szCs w:val="22"/>
          <w:lang w:val="pl-PL"/>
        </w:rPr>
      </w:pPr>
    </w:p>
    <w:p w:rsidR="0035515E" w:rsidRDefault="0035515E" w:rsidP="0035515E">
      <w:pPr>
        <w:jc w:val="both"/>
        <w:rPr>
          <w:rFonts w:eastAsia="Calibri" w:cs="Arial"/>
          <w:b/>
          <w:color w:val="000000"/>
          <w:sz w:val="22"/>
          <w:szCs w:val="22"/>
          <w:lang w:val="pl-PL"/>
        </w:rPr>
      </w:pPr>
      <w:r w:rsidRPr="00032E6D">
        <w:rPr>
          <w:rFonts w:eastAsia="Calibri" w:cs="Arial"/>
          <w:b/>
          <w:color w:val="000000"/>
          <w:sz w:val="22"/>
          <w:szCs w:val="22"/>
          <w:lang w:val="pl-PL"/>
        </w:rPr>
        <w:t xml:space="preserve">Pytanie nr </w:t>
      </w:r>
      <w:r w:rsidR="00AF4CD4">
        <w:rPr>
          <w:rFonts w:eastAsia="Calibri" w:cs="Arial"/>
          <w:b/>
          <w:color w:val="000000"/>
          <w:sz w:val="22"/>
          <w:szCs w:val="22"/>
          <w:lang w:val="pl-PL"/>
        </w:rPr>
        <w:t>7</w:t>
      </w:r>
      <w:r w:rsidRPr="00032E6D">
        <w:rPr>
          <w:rFonts w:eastAsia="Calibri" w:cs="Arial"/>
          <w:b/>
          <w:color w:val="000000"/>
          <w:sz w:val="22"/>
          <w:szCs w:val="22"/>
          <w:lang w:val="pl-PL"/>
        </w:rPr>
        <w:t xml:space="preserve">: </w:t>
      </w:r>
    </w:p>
    <w:p w:rsidR="00AF4CD4" w:rsidRDefault="00AF4CD4" w:rsidP="0035515E">
      <w:pPr>
        <w:jc w:val="both"/>
        <w:rPr>
          <w:rFonts w:eastAsia="Calibri" w:cs="Arial"/>
          <w:b/>
          <w:color w:val="000000"/>
          <w:sz w:val="22"/>
          <w:szCs w:val="22"/>
          <w:lang w:val="pl-PL"/>
        </w:rPr>
      </w:pPr>
    </w:p>
    <w:p w:rsidR="00863247" w:rsidRDefault="00072F96" w:rsidP="00105F40">
      <w:pPr>
        <w:jc w:val="both"/>
        <w:rPr>
          <w:rFonts w:eastAsia="Calibri" w:cs="Arial"/>
          <w:b/>
          <w:color w:val="000000"/>
          <w:sz w:val="22"/>
          <w:szCs w:val="22"/>
          <w:lang w:val="pl-PL"/>
        </w:rPr>
      </w:pPr>
      <w:r w:rsidRPr="0035515E">
        <w:rPr>
          <w:rFonts w:eastAsia="Calibri" w:cs="Arial"/>
          <w:b/>
          <w:color w:val="000000"/>
          <w:sz w:val="22"/>
          <w:szCs w:val="22"/>
          <w:lang w:val="pl-PL"/>
        </w:rPr>
        <w:t xml:space="preserve">Czy Zamawiający wyraża zgodę na wyłączenie odpowiedzialności Wykonawcy za takie konsekwencje </w:t>
      </w:r>
      <w:r w:rsidR="00AF4CD4">
        <w:rPr>
          <w:rFonts w:eastAsia="Calibri" w:cs="Arial"/>
          <w:b/>
          <w:color w:val="000000"/>
          <w:sz w:val="22"/>
          <w:szCs w:val="22"/>
          <w:lang w:val="pl-PL"/>
        </w:rPr>
        <w:t xml:space="preserve">związane z realizacją Umowy </w:t>
      </w:r>
      <w:r w:rsidRPr="0035515E">
        <w:rPr>
          <w:rFonts w:eastAsia="Calibri" w:cs="Arial"/>
          <w:b/>
          <w:color w:val="000000"/>
          <w:sz w:val="22"/>
          <w:szCs w:val="22"/>
          <w:lang w:val="pl-PL"/>
        </w:rPr>
        <w:t>jak: utracone korzyści, szkody następcze (m.in. związane z kosztami wynikającymi z roszczeń klientów Zamawiającego za utratę zasilania lub produkcji)</w:t>
      </w:r>
      <w:r w:rsidR="00863247">
        <w:rPr>
          <w:rFonts w:eastAsia="Calibri" w:cs="Arial"/>
          <w:b/>
          <w:color w:val="000000"/>
          <w:sz w:val="22"/>
          <w:szCs w:val="22"/>
          <w:lang w:val="pl-PL"/>
        </w:rPr>
        <w:t>.</w:t>
      </w:r>
    </w:p>
    <w:p w:rsidR="00AF4CD4" w:rsidRDefault="00AF4CD4" w:rsidP="00105F40">
      <w:pPr>
        <w:jc w:val="both"/>
        <w:rPr>
          <w:rFonts w:eastAsia="Calibri" w:cs="Arial"/>
          <w:b/>
          <w:color w:val="000000"/>
          <w:sz w:val="22"/>
          <w:szCs w:val="22"/>
          <w:lang w:val="pl-PL"/>
        </w:rPr>
      </w:pPr>
    </w:p>
    <w:p w:rsidR="00072F96" w:rsidRPr="0035515E" w:rsidRDefault="00863247" w:rsidP="00105F40">
      <w:pPr>
        <w:jc w:val="both"/>
        <w:rPr>
          <w:rFonts w:eastAsia="Calibri" w:cs="Arial"/>
          <w:b/>
          <w:color w:val="000000"/>
          <w:sz w:val="22"/>
          <w:szCs w:val="22"/>
          <w:lang w:val="pl-PL"/>
        </w:rPr>
      </w:pPr>
      <w:r>
        <w:rPr>
          <w:rFonts w:eastAsia="Calibri" w:cs="Arial"/>
          <w:b/>
          <w:color w:val="000000"/>
          <w:sz w:val="22"/>
          <w:szCs w:val="22"/>
          <w:lang w:val="pl-PL"/>
        </w:rPr>
        <w:t xml:space="preserve">W związku z powyższym prosimy o wprowadzenie klauzuli </w:t>
      </w:r>
      <w:r w:rsidR="00072F96" w:rsidRPr="0035515E">
        <w:rPr>
          <w:rFonts w:eastAsia="Calibri" w:cs="Arial"/>
          <w:b/>
          <w:color w:val="000000"/>
          <w:sz w:val="22"/>
          <w:szCs w:val="22"/>
          <w:lang w:val="pl-PL"/>
        </w:rPr>
        <w:t>o poniższej treści?</w:t>
      </w:r>
    </w:p>
    <w:p w:rsidR="00072F96" w:rsidRDefault="00072F96" w:rsidP="00105F40">
      <w:pPr>
        <w:jc w:val="both"/>
        <w:rPr>
          <w:rFonts w:eastAsia="Calibri" w:cs="Arial"/>
          <w:color w:val="000000"/>
          <w:sz w:val="22"/>
          <w:szCs w:val="22"/>
          <w:lang w:val="pl-PL"/>
        </w:rPr>
      </w:pPr>
    </w:p>
    <w:p w:rsidR="00072F96" w:rsidRPr="00072F96" w:rsidRDefault="00072F96" w:rsidP="00072F96">
      <w:pPr>
        <w:jc w:val="both"/>
        <w:rPr>
          <w:rFonts w:eastAsia="Calibri" w:cs="Arial"/>
          <w:i/>
          <w:color w:val="000000"/>
          <w:sz w:val="22"/>
          <w:szCs w:val="22"/>
          <w:lang w:val="pl-PL"/>
        </w:rPr>
      </w:pPr>
      <w:r>
        <w:rPr>
          <w:rFonts w:eastAsia="Calibri" w:cs="Arial"/>
          <w:color w:val="000000"/>
          <w:sz w:val="22"/>
          <w:szCs w:val="22"/>
          <w:lang w:val="pl-PL"/>
        </w:rPr>
        <w:t>„</w:t>
      </w:r>
      <w:r w:rsidRPr="00072F96">
        <w:rPr>
          <w:rFonts w:eastAsia="Calibri" w:cs="Arial"/>
          <w:i/>
          <w:color w:val="000000"/>
          <w:sz w:val="22"/>
          <w:szCs w:val="22"/>
          <w:lang w:val="pl-PL"/>
        </w:rPr>
        <w:t xml:space="preserve">W żadnym wypadku, Wykonawca nie będzie odpowiedzialny, za jakiekolwiek szkody pośrednie lub wtórne, takie jak w szczególności: koszty kapitału, utracone korzyści, utrata spodziewanych zysków lub dochodów, utrata użyteczności lub zwiększonych kosztów używania przedmiotu Umowy lub elementów z nim związanych, utrata zasilania lub produkcji, koszty nabytego lub zastępczego zasilania lub produkcji, koszty wynikłe z roszczeń klientów Zamawiającego za utratę zasilania lub produkcji. Środki prawne stron wymienione w Umowie </w:t>
      </w:r>
    </w:p>
    <w:p w:rsidR="00072F96" w:rsidRDefault="00072F96" w:rsidP="00072F96">
      <w:pPr>
        <w:jc w:val="both"/>
        <w:rPr>
          <w:rFonts w:eastAsia="Calibri" w:cs="Arial"/>
          <w:color w:val="000000"/>
          <w:sz w:val="22"/>
          <w:szCs w:val="22"/>
          <w:lang w:val="pl-PL"/>
        </w:rPr>
      </w:pPr>
      <w:r w:rsidRPr="00072F96">
        <w:rPr>
          <w:rFonts w:eastAsia="Calibri" w:cs="Arial"/>
          <w:i/>
          <w:color w:val="000000"/>
          <w:sz w:val="22"/>
          <w:szCs w:val="22"/>
          <w:lang w:val="pl-PL"/>
        </w:rPr>
        <w:t>będą wyłączne</w:t>
      </w:r>
      <w:r w:rsidRPr="00681600">
        <w:rPr>
          <w:rFonts w:eastAsia="Calibri" w:cs="Arial"/>
          <w:color w:val="000000"/>
          <w:sz w:val="22"/>
          <w:szCs w:val="22"/>
          <w:lang w:val="pl-PL"/>
        </w:rPr>
        <w:t>.</w:t>
      </w:r>
      <w:r>
        <w:rPr>
          <w:rFonts w:eastAsia="Calibri" w:cs="Arial"/>
          <w:color w:val="000000"/>
          <w:sz w:val="22"/>
          <w:szCs w:val="22"/>
          <w:lang w:val="pl-PL"/>
        </w:rPr>
        <w:t>”</w:t>
      </w:r>
    </w:p>
    <w:p w:rsidR="002F4CD3" w:rsidRPr="0007555E" w:rsidRDefault="0007555E" w:rsidP="00072F96">
      <w:pPr>
        <w:jc w:val="both"/>
        <w:rPr>
          <w:rFonts w:eastAsia="Calibri" w:cs="Arial"/>
          <w:color w:val="FF0000"/>
          <w:sz w:val="22"/>
          <w:szCs w:val="22"/>
          <w:lang w:val="pl-PL"/>
        </w:rPr>
      </w:pPr>
      <w:r>
        <w:rPr>
          <w:rFonts w:eastAsia="Calibri" w:cs="Arial"/>
          <w:color w:val="FF0000"/>
          <w:sz w:val="22"/>
          <w:szCs w:val="22"/>
          <w:lang w:val="pl-PL"/>
        </w:rPr>
        <w:t xml:space="preserve">Ad.7. </w:t>
      </w:r>
      <w:r w:rsidR="002F4CD3" w:rsidRPr="0007555E">
        <w:rPr>
          <w:rFonts w:eastAsia="Calibri" w:cs="Arial"/>
          <w:color w:val="FF0000"/>
          <w:sz w:val="22"/>
          <w:szCs w:val="22"/>
          <w:lang w:val="pl-PL"/>
        </w:rPr>
        <w:t>Brak zgody, zagadnienie to reguluje pkt 13.1.</w:t>
      </w:r>
    </w:p>
    <w:p w:rsidR="00072F96" w:rsidRPr="00AF4CD4" w:rsidRDefault="00072F96" w:rsidP="00105F40">
      <w:pPr>
        <w:jc w:val="both"/>
        <w:rPr>
          <w:rFonts w:eastAsia="Calibri" w:cs="Arial"/>
          <w:b/>
          <w:color w:val="000000"/>
          <w:sz w:val="22"/>
          <w:szCs w:val="22"/>
          <w:lang w:val="pl-PL"/>
        </w:rPr>
      </w:pPr>
    </w:p>
    <w:p w:rsidR="00072F96" w:rsidRPr="0007555E" w:rsidRDefault="00AF4CD4" w:rsidP="00105F40">
      <w:pPr>
        <w:jc w:val="both"/>
        <w:rPr>
          <w:rFonts w:eastAsia="Calibri" w:cs="Arial"/>
          <w:color w:val="FF0000"/>
          <w:sz w:val="22"/>
          <w:szCs w:val="22"/>
          <w:lang w:val="pl-PL"/>
        </w:rPr>
      </w:pPr>
      <w:r w:rsidRPr="0007555E">
        <w:rPr>
          <w:rFonts w:eastAsia="Calibri" w:cs="Arial"/>
          <w:b/>
          <w:color w:val="FF0000"/>
          <w:sz w:val="22"/>
          <w:szCs w:val="22"/>
          <w:lang w:val="pl-PL"/>
        </w:rPr>
        <w:t xml:space="preserve">Uzasadnienie: </w:t>
      </w:r>
      <w:r w:rsidR="00072F96" w:rsidRPr="0007555E">
        <w:rPr>
          <w:rFonts w:eastAsia="Calibri" w:cs="Arial"/>
          <w:b/>
          <w:color w:val="FF0000"/>
          <w:sz w:val="22"/>
          <w:szCs w:val="22"/>
          <w:lang w:val="pl-PL"/>
        </w:rPr>
        <w:t xml:space="preserve">Brak wyłączenia odpowiedzialności </w:t>
      </w:r>
      <w:r w:rsidRPr="0007555E">
        <w:rPr>
          <w:rFonts w:eastAsia="Calibri" w:cs="Arial"/>
          <w:b/>
          <w:color w:val="FF0000"/>
          <w:sz w:val="22"/>
          <w:szCs w:val="22"/>
          <w:lang w:val="pl-PL"/>
        </w:rPr>
        <w:t xml:space="preserve">z tytułu powyższych konsekwencji </w:t>
      </w:r>
      <w:r w:rsidR="00072F96" w:rsidRPr="0007555E">
        <w:rPr>
          <w:rFonts w:eastAsia="Calibri" w:cs="Arial"/>
          <w:b/>
          <w:color w:val="FF0000"/>
          <w:sz w:val="22"/>
          <w:szCs w:val="22"/>
          <w:lang w:val="pl-PL"/>
        </w:rPr>
        <w:t>stanowi dla Wykonawcy przyjęcie ryzyka nieadekwatnego do zakresu i przedmiotu Umowy</w:t>
      </w:r>
      <w:r w:rsidR="00072F96" w:rsidRPr="0007555E">
        <w:rPr>
          <w:rFonts w:eastAsia="Calibri" w:cs="Arial"/>
          <w:color w:val="FF0000"/>
          <w:sz w:val="22"/>
          <w:szCs w:val="22"/>
          <w:lang w:val="pl-PL"/>
        </w:rPr>
        <w:t>.</w:t>
      </w:r>
    </w:p>
    <w:p w:rsidR="0035515E" w:rsidRDefault="0035515E" w:rsidP="0035515E">
      <w:pPr>
        <w:jc w:val="both"/>
        <w:rPr>
          <w:rFonts w:eastAsia="Calibri" w:cs="Arial"/>
          <w:color w:val="000000"/>
          <w:sz w:val="22"/>
          <w:szCs w:val="22"/>
          <w:lang w:val="pl-PL"/>
        </w:rPr>
      </w:pPr>
    </w:p>
    <w:p w:rsidR="0035515E" w:rsidRDefault="0035515E" w:rsidP="0035515E">
      <w:pPr>
        <w:jc w:val="both"/>
        <w:rPr>
          <w:rFonts w:eastAsia="Calibri" w:cs="Arial"/>
          <w:b/>
          <w:color w:val="000000"/>
          <w:sz w:val="22"/>
          <w:szCs w:val="22"/>
          <w:lang w:val="pl-PL"/>
        </w:rPr>
      </w:pPr>
      <w:r w:rsidRPr="00032E6D">
        <w:rPr>
          <w:rFonts w:eastAsia="Calibri" w:cs="Arial"/>
          <w:b/>
          <w:color w:val="000000"/>
          <w:sz w:val="22"/>
          <w:szCs w:val="22"/>
          <w:lang w:val="pl-PL"/>
        </w:rPr>
        <w:t xml:space="preserve">Pytanie nr </w:t>
      </w:r>
      <w:r w:rsidR="00C71EA2">
        <w:rPr>
          <w:rFonts w:eastAsia="Calibri" w:cs="Arial"/>
          <w:b/>
          <w:color w:val="000000"/>
          <w:sz w:val="22"/>
          <w:szCs w:val="22"/>
          <w:lang w:val="pl-PL"/>
        </w:rPr>
        <w:t>8</w:t>
      </w:r>
      <w:r w:rsidRPr="00032E6D">
        <w:rPr>
          <w:rFonts w:eastAsia="Calibri" w:cs="Arial"/>
          <w:b/>
          <w:color w:val="000000"/>
          <w:sz w:val="22"/>
          <w:szCs w:val="22"/>
          <w:lang w:val="pl-PL"/>
        </w:rPr>
        <w:t xml:space="preserve">: </w:t>
      </w:r>
    </w:p>
    <w:p w:rsidR="004F425E" w:rsidRDefault="004F425E" w:rsidP="004F425E">
      <w:pPr>
        <w:jc w:val="both"/>
        <w:rPr>
          <w:rFonts w:eastAsia="Calibri" w:cs="Arial"/>
          <w:b/>
          <w:color w:val="000000"/>
          <w:sz w:val="22"/>
          <w:szCs w:val="22"/>
          <w:lang w:val="pl-PL"/>
        </w:rPr>
      </w:pPr>
      <w:r>
        <w:rPr>
          <w:rFonts w:eastAsia="Calibri" w:cs="Arial"/>
          <w:b/>
          <w:color w:val="000000"/>
          <w:sz w:val="22"/>
          <w:szCs w:val="22"/>
          <w:lang w:val="pl-PL"/>
        </w:rPr>
        <w:t>Czy Zamawiający wyraża zgodę na zmianę ppkt. 13.2.3. poprzez nadanie mu następującej treści:</w:t>
      </w:r>
    </w:p>
    <w:p w:rsidR="004F425E" w:rsidRDefault="004F425E" w:rsidP="004F425E">
      <w:pPr>
        <w:jc w:val="both"/>
        <w:rPr>
          <w:rFonts w:eastAsia="Calibri" w:cs="Arial"/>
          <w:b/>
          <w:color w:val="000000"/>
          <w:sz w:val="22"/>
          <w:szCs w:val="22"/>
          <w:lang w:val="pl-PL"/>
        </w:rPr>
      </w:pPr>
    </w:p>
    <w:p w:rsidR="004F425E" w:rsidRDefault="004F425E" w:rsidP="004F425E">
      <w:pPr>
        <w:jc w:val="both"/>
        <w:rPr>
          <w:rFonts w:eastAsia="Calibri" w:cs="Arial"/>
          <w:b/>
          <w:color w:val="000000"/>
          <w:sz w:val="22"/>
          <w:szCs w:val="22"/>
          <w:lang w:val="pl-PL"/>
        </w:rPr>
      </w:pPr>
      <w:r>
        <w:rPr>
          <w:rFonts w:eastAsia="Calibri" w:cs="Arial"/>
          <w:b/>
          <w:color w:val="000000"/>
          <w:sz w:val="22"/>
          <w:szCs w:val="22"/>
          <w:lang w:val="pl-PL"/>
        </w:rPr>
        <w:t>„</w:t>
      </w:r>
      <w:r w:rsidRPr="00FE44C0">
        <w:rPr>
          <w:rFonts w:eastAsia="Calibri" w:cs="Arial"/>
          <w:i/>
          <w:color w:val="000000"/>
          <w:sz w:val="22"/>
          <w:szCs w:val="22"/>
          <w:lang w:val="pl-PL"/>
        </w:rPr>
        <w:t>powstania szkód będących wynikiem umyślnego działania (lub zaniechania) lub rażącego niedbalstwa Wykonawcy, jego podwykonawców lub innych osób, za których działania lub zaniechania Wykonawca ponosi odpowiedzialność</w:t>
      </w:r>
      <w:r w:rsidR="00FE44C0">
        <w:rPr>
          <w:rFonts w:eastAsia="Calibri" w:cs="Arial"/>
          <w:i/>
          <w:color w:val="000000"/>
          <w:sz w:val="22"/>
          <w:szCs w:val="22"/>
          <w:lang w:val="pl-PL"/>
        </w:rPr>
        <w:t>”</w:t>
      </w:r>
    </w:p>
    <w:p w:rsidR="002F4CD3" w:rsidRDefault="0007555E" w:rsidP="004F425E">
      <w:pPr>
        <w:jc w:val="both"/>
        <w:rPr>
          <w:rFonts w:eastAsia="Calibri" w:cs="Arial"/>
          <w:b/>
          <w:color w:val="000000"/>
          <w:sz w:val="22"/>
          <w:szCs w:val="22"/>
          <w:lang w:val="pl-PL"/>
        </w:rPr>
      </w:pPr>
      <w:r>
        <w:rPr>
          <w:rFonts w:eastAsia="Calibri" w:cs="Arial"/>
          <w:color w:val="FF0000"/>
          <w:sz w:val="22"/>
          <w:szCs w:val="22"/>
          <w:lang w:val="pl-PL"/>
        </w:rPr>
        <w:t xml:space="preserve">Ad.8. </w:t>
      </w:r>
      <w:r w:rsidR="00553D43" w:rsidRPr="0007555E">
        <w:rPr>
          <w:rFonts w:eastAsia="Calibri" w:cs="Arial"/>
          <w:color w:val="FF0000"/>
          <w:sz w:val="22"/>
          <w:szCs w:val="22"/>
          <w:lang w:val="pl-PL"/>
        </w:rPr>
        <w:t>W</w:t>
      </w:r>
      <w:r w:rsidR="00553D43">
        <w:rPr>
          <w:rFonts w:eastAsia="Calibri" w:cs="Arial"/>
          <w:color w:val="FF0000"/>
          <w:sz w:val="22"/>
          <w:szCs w:val="22"/>
          <w:lang w:val="pl-PL"/>
        </w:rPr>
        <w:t>yrażamy   zgodę</w:t>
      </w:r>
      <w:r w:rsidR="00553D43" w:rsidRPr="0007555E">
        <w:rPr>
          <w:rFonts w:eastAsia="Calibri" w:cs="Arial"/>
          <w:color w:val="FF0000"/>
          <w:sz w:val="22"/>
          <w:szCs w:val="22"/>
          <w:lang w:val="pl-PL"/>
        </w:rPr>
        <w:t xml:space="preserve"> </w:t>
      </w:r>
    </w:p>
    <w:p w:rsidR="00011870" w:rsidRDefault="00011870" w:rsidP="00011870">
      <w:pPr>
        <w:jc w:val="both"/>
        <w:rPr>
          <w:rFonts w:eastAsia="Calibri" w:cs="Arial"/>
          <w:b/>
          <w:color w:val="000000"/>
          <w:sz w:val="22"/>
          <w:szCs w:val="22"/>
          <w:lang w:val="pl-PL"/>
        </w:rPr>
      </w:pPr>
      <w:r w:rsidRPr="00032E6D">
        <w:rPr>
          <w:rFonts w:eastAsia="Calibri" w:cs="Arial"/>
          <w:b/>
          <w:color w:val="000000"/>
          <w:sz w:val="22"/>
          <w:szCs w:val="22"/>
          <w:lang w:val="pl-PL"/>
        </w:rPr>
        <w:t xml:space="preserve">Pytanie nr </w:t>
      </w:r>
      <w:r w:rsidR="00C71EA2">
        <w:rPr>
          <w:rFonts w:eastAsia="Calibri" w:cs="Arial"/>
          <w:b/>
          <w:color w:val="000000"/>
          <w:sz w:val="22"/>
          <w:szCs w:val="22"/>
          <w:lang w:val="pl-PL"/>
        </w:rPr>
        <w:t>9</w:t>
      </w:r>
      <w:r w:rsidRPr="00032E6D">
        <w:rPr>
          <w:rFonts w:eastAsia="Calibri" w:cs="Arial"/>
          <w:b/>
          <w:color w:val="000000"/>
          <w:sz w:val="22"/>
          <w:szCs w:val="22"/>
          <w:lang w:val="pl-PL"/>
        </w:rPr>
        <w:t xml:space="preserve">: </w:t>
      </w:r>
    </w:p>
    <w:p w:rsidR="004F425E" w:rsidRDefault="004F425E" w:rsidP="004F425E">
      <w:pPr>
        <w:jc w:val="both"/>
        <w:rPr>
          <w:rFonts w:eastAsia="Calibri" w:cs="Arial"/>
          <w:color w:val="000000"/>
          <w:sz w:val="22"/>
          <w:szCs w:val="22"/>
          <w:lang w:val="pl-PL"/>
        </w:rPr>
      </w:pPr>
    </w:p>
    <w:p w:rsidR="00011870" w:rsidRPr="0035515E" w:rsidRDefault="00011870" w:rsidP="004F425E">
      <w:pPr>
        <w:jc w:val="both"/>
        <w:rPr>
          <w:rFonts w:eastAsia="Calibri" w:cs="Arial"/>
          <w:b/>
          <w:color w:val="000000"/>
          <w:sz w:val="22"/>
          <w:szCs w:val="22"/>
          <w:lang w:val="pl-PL"/>
        </w:rPr>
      </w:pPr>
      <w:r w:rsidRPr="0035515E">
        <w:rPr>
          <w:rFonts w:eastAsia="Calibri" w:cs="Arial"/>
          <w:b/>
          <w:color w:val="000000"/>
          <w:sz w:val="22"/>
          <w:szCs w:val="22"/>
          <w:lang w:val="pl-PL"/>
        </w:rPr>
        <w:t xml:space="preserve">Czy Zamawiający wyraża zgodę na </w:t>
      </w:r>
      <w:r w:rsidR="00BA4A47" w:rsidRPr="0035515E">
        <w:rPr>
          <w:rFonts w:eastAsia="Calibri" w:cs="Arial"/>
          <w:b/>
          <w:color w:val="000000"/>
          <w:sz w:val="22"/>
          <w:szCs w:val="22"/>
          <w:lang w:val="pl-PL"/>
        </w:rPr>
        <w:t xml:space="preserve">usunięcie </w:t>
      </w:r>
      <w:r w:rsidRPr="0035515E">
        <w:rPr>
          <w:rFonts w:eastAsia="Calibri" w:cs="Arial"/>
          <w:b/>
          <w:color w:val="000000"/>
          <w:sz w:val="22"/>
          <w:szCs w:val="22"/>
          <w:lang w:val="pl-PL"/>
        </w:rPr>
        <w:t xml:space="preserve">ppkt. 13.2.4 </w:t>
      </w:r>
      <w:r w:rsidR="0035515E" w:rsidRPr="0035515E">
        <w:rPr>
          <w:rFonts w:eastAsia="Calibri" w:cs="Arial"/>
          <w:b/>
          <w:color w:val="000000"/>
          <w:sz w:val="22"/>
          <w:szCs w:val="22"/>
          <w:lang w:val="pl-PL"/>
        </w:rPr>
        <w:t>?</w:t>
      </w:r>
    </w:p>
    <w:p w:rsidR="005B4D5B" w:rsidRDefault="005B4D5B" w:rsidP="004F425E">
      <w:pPr>
        <w:jc w:val="both"/>
        <w:rPr>
          <w:rFonts w:eastAsia="Calibri" w:cs="Arial"/>
          <w:color w:val="000000"/>
          <w:sz w:val="22"/>
          <w:szCs w:val="22"/>
          <w:lang w:val="pl-PL"/>
        </w:rPr>
      </w:pPr>
    </w:p>
    <w:p w:rsidR="005B4D5B" w:rsidRDefault="00BA4A47" w:rsidP="004F425E">
      <w:pPr>
        <w:jc w:val="both"/>
        <w:rPr>
          <w:rFonts w:eastAsia="Calibri" w:cs="Arial"/>
          <w:color w:val="000000"/>
          <w:sz w:val="22"/>
          <w:szCs w:val="22"/>
          <w:lang w:val="pl-PL"/>
        </w:rPr>
      </w:pPr>
      <w:r w:rsidRPr="0035515E">
        <w:rPr>
          <w:rFonts w:eastAsia="Calibri" w:cs="Arial"/>
          <w:i/>
          <w:color w:val="000000"/>
          <w:sz w:val="22"/>
          <w:szCs w:val="22"/>
          <w:lang w:val="pl-PL"/>
        </w:rPr>
        <w:t xml:space="preserve">Zapis ten </w:t>
      </w:r>
      <w:r w:rsidR="006B7ED3" w:rsidRPr="0035515E">
        <w:rPr>
          <w:rFonts w:eastAsia="Calibri" w:cs="Arial"/>
          <w:i/>
          <w:color w:val="000000"/>
          <w:sz w:val="22"/>
          <w:szCs w:val="22"/>
          <w:lang w:val="pl-PL"/>
        </w:rPr>
        <w:t xml:space="preserve">rozszerza </w:t>
      </w:r>
      <w:r w:rsidRPr="0035515E">
        <w:rPr>
          <w:rFonts w:eastAsia="Calibri" w:cs="Arial"/>
          <w:i/>
          <w:color w:val="000000"/>
          <w:sz w:val="22"/>
          <w:szCs w:val="22"/>
          <w:lang w:val="pl-PL"/>
        </w:rPr>
        <w:t xml:space="preserve">odpowiedzialność na Wykonawcę za roszczenia </w:t>
      </w:r>
      <w:r w:rsidR="006B7ED3" w:rsidRPr="0035515E">
        <w:rPr>
          <w:rFonts w:eastAsia="Calibri" w:cs="Arial"/>
          <w:i/>
          <w:color w:val="000000"/>
          <w:sz w:val="22"/>
          <w:szCs w:val="22"/>
          <w:lang w:val="pl-PL"/>
        </w:rPr>
        <w:t>o</w:t>
      </w:r>
      <w:r w:rsidR="001C0C46" w:rsidRPr="0035515E">
        <w:rPr>
          <w:rFonts w:eastAsia="Calibri" w:cs="Arial"/>
          <w:i/>
          <w:color w:val="000000"/>
          <w:sz w:val="22"/>
          <w:szCs w:val="22"/>
          <w:lang w:val="pl-PL"/>
        </w:rPr>
        <w:t>sób trzecich</w:t>
      </w:r>
      <w:r w:rsidR="006B7ED3" w:rsidRPr="0035515E">
        <w:rPr>
          <w:rFonts w:eastAsia="Calibri" w:cs="Arial"/>
          <w:i/>
          <w:color w:val="000000"/>
          <w:sz w:val="22"/>
          <w:szCs w:val="22"/>
          <w:lang w:val="pl-PL"/>
        </w:rPr>
        <w:t xml:space="preserve">,  zgłoszone </w:t>
      </w:r>
      <w:r w:rsidRPr="0035515E">
        <w:rPr>
          <w:rFonts w:eastAsia="Calibri" w:cs="Arial"/>
          <w:i/>
          <w:color w:val="000000"/>
          <w:sz w:val="22"/>
          <w:szCs w:val="22"/>
          <w:lang w:val="pl-PL"/>
        </w:rPr>
        <w:t xml:space="preserve">w związku z </w:t>
      </w:r>
      <w:r w:rsidR="006B7ED3" w:rsidRPr="0035515E">
        <w:rPr>
          <w:rFonts w:eastAsia="Calibri" w:cs="Arial"/>
          <w:i/>
          <w:color w:val="000000"/>
          <w:sz w:val="22"/>
          <w:szCs w:val="22"/>
          <w:lang w:val="pl-PL"/>
        </w:rPr>
        <w:t>realizacją Umowy. Wykonawca</w:t>
      </w:r>
      <w:r w:rsidR="00C71EA2">
        <w:rPr>
          <w:rFonts w:eastAsia="Calibri" w:cs="Arial"/>
          <w:i/>
          <w:color w:val="000000"/>
          <w:sz w:val="22"/>
          <w:szCs w:val="22"/>
          <w:lang w:val="pl-PL"/>
        </w:rPr>
        <w:t xml:space="preserve"> akceptując taki zapis, </w:t>
      </w:r>
      <w:r w:rsidR="006B7ED3" w:rsidRPr="0035515E">
        <w:rPr>
          <w:rFonts w:eastAsia="Calibri" w:cs="Arial"/>
          <w:i/>
          <w:color w:val="000000"/>
          <w:sz w:val="22"/>
          <w:szCs w:val="22"/>
          <w:lang w:val="pl-PL"/>
        </w:rPr>
        <w:t xml:space="preserve"> przyjmuj</w:t>
      </w:r>
      <w:r w:rsidR="00C71EA2">
        <w:rPr>
          <w:rFonts w:eastAsia="Calibri" w:cs="Arial"/>
          <w:i/>
          <w:color w:val="000000"/>
          <w:sz w:val="22"/>
          <w:szCs w:val="22"/>
          <w:lang w:val="pl-PL"/>
        </w:rPr>
        <w:t xml:space="preserve">e na siebie ryzyko wynikające z brakiem </w:t>
      </w:r>
      <w:r w:rsidR="006B7ED3" w:rsidRPr="0035515E">
        <w:rPr>
          <w:rFonts w:eastAsia="Calibri" w:cs="Arial"/>
          <w:i/>
          <w:color w:val="000000"/>
          <w:sz w:val="22"/>
          <w:szCs w:val="22"/>
          <w:lang w:val="pl-PL"/>
        </w:rPr>
        <w:t>możliwości wykazania braku przesłanek swojej odpowiedzialności (np. braku adekwatnego związku przyczynowego) za szkody wobec osób trzecich, jeśli zostaną zgłoszone bezpośrednio Zamawiającemu.</w:t>
      </w:r>
    </w:p>
    <w:p w:rsidR="002B1AB7" w:rsidRDefault="002B1AB7" w:rsidP="004F425E">
      <w:pPr>
        <w:jc w:val="both"/>
        <w:rPr>
          <w:rFonts w:eastAsia="Calibri" w:cs="Arial"/>
          <w:color w:val="000000"/>
          <w:sz w:val="22"/>
          <w:szCs w:val="22"/>
          <w:lang w:val="pl-PL"/>
        </w:rPr>
      </w:pPr>
    </w:p>
    <w:p w:rsidR="002B1AB7" w:rsidRDefault="002B1AB7" w:rsidP="004F425E">
      <w:pPr>
        <w:jc w:val="both"/>
        <w:rPr>
          <w:rFonts w:eastAsia="Calibri" w:cs="Arial"/>
          <w:color w:val="000000"/>
          <w:sz w:val="22"/>
          <w:szCs w:val="22"/>
          <w:lang w:val="pl-PL"/>
        </w:rPr>
      </w:pPr>
      <w:r>
        <w:rPr>
          <w:rFonts w:eastAsia="Calibri" w:cs="Arial"/>
          <w:color w:val="000000"/>
          <w:sz w:val="22"/>
          <w:szCs w:val="22"/>
          <w:lang w:val="pl-PL"/>
        </w:rPr>
        <w:t>Sugerujemy usunąć ten zapis, przy jednoczesnym uwzględnieniu propozycji zapisu w pkt. 12 („Zwolnienie z odpowiedzialności”).</w:t>
      </w:r>
    </w:p>
    <w:p w:rsidR="005B4D5B" w:rsidRPr="0007555E" w:rsidRDefault="0007555E" w:rsidP="004F425E">
      <w:pPr>
        <w:jc w:val="both"/>
        <w:rPr>
          <w:rFonts w:eastAsia="Calibri" w:cs="Arial"/>
          <w:color w:val="FF0000"/>
          <w:sz w:val="22"/>
          <w:szCs w:val="22"/>
          <w:lang w:val="pl-PL"/>
        </w:rPr>
      </w:pPr>
      <w:r>
        <w:rPr>
          <w:rFonts w:eastAsia="Calibri" w:cs="Arial"/>
          <w:color w:val="FF0000"/>
          <w:sz w:val="22"/>
          <w:szCs w:val="22"/>
          <w:lang w:val="pl-PL"/>
        </w:rPr>
        <w:lastRenderedPageBreak/>
        <w:t xml:space="preserve">Ad.19. </w:t>
      </w:r>
      <w:r w:rsidR="00553D43">
        <w:rPr>
          <w:rFonts w:eastAsia="Calibri" w:cs="Arial"/>
          <w:color w:val="FF0000"/>
          <w:sz w:val="22"/>
          <w:szCs w:val="22"/>
          <w:lang w:val="pl-PL"/>
        </w:rPr>
        <w:t>Nie wyrażamy   zgody</w:t>
      </w:r>
    </w:p>
    <w:p w:rsidR="005B4D5B" w:rsidRDefault="005B4D5B" w:rsidP="004F425E">
      <w:pPr>
        <w:jc w:val="both"/>
        <w:rPr>
          <w:rFonts w:eastAsia="Calibri" w:cs="Arial"/>
          <w:color w:val="000000"/>
          <w:sz w:val="22"/>
          <w:szCs w:val="22"/>
          <w:lang w:val="pl-PL"/>
        </w:rPr>
      </w:pPr>
    </w:p>
    <w:p w:rsidR="004F425E" w:rsidRDefault="004F425E" w:rsidP="004F425E">
      <w:pPr>
        <w:jc w:val="both"/>
        <w:rPr>
          <w:rFonts w:eastAsia="Calibri" w:cs="Arial"/>
          <w:b/>
          <w:color w:val="000000"/>
          <w:sz w:val="22"/>
          <w:szCs w:val="22"/>
          <w:lang w:val="pl-PL"/>
        </w:rPr>
      </w:pPr>
      <w:r w:rsidRPr="0078376B">
        <w:rPr>
          <w:rFonts w:eastAsia="Calibri" w:cs="Arial"/>
          <w:b/>
          <w:color w:val="000000"/>
          <w:sz w:val="22"/>
          <w:szCs w:val="22"/>
          <w:lang w:val="pl-PL"/>
        </w:rPr>
        <w:t xml:space="preserve">Pytanie nr </w:t>
      </w:r>
      <w:r w:rsidR="00C71EA2">
        <w:rPr>
          <w:rFonts w:eastAsia="Calibri" w:cs="Arial"/>
          <w:b/>
          <w:color w:val="000000"/>
          <w:sz w:val="22"/>
          <w:szCs w:val="22"/>
          <w:lang w:val="pl-PL"/>
        </w:rPr>
        <w:t>10</w:t>
      </w:r>
      <w:r w:rsidRPr="0078376B">
        <w:rPr>
          <w:rFonts w:eastAsia="Calibri" w:cs="Arial"/>
          <w:b/>
          <w:color w:val="000000"/>
          <w:sz w:val="22"/>
          <w:szCs w:val="22"/>
          <w:lang w:val="pl-PL"/>
        </w:rPr>
        <w:t xml:space="preserve">: </w:t>
      </w:r>
    </w:p>
    <w:p w:rsidR="004F425E" w:rsidRPr="001F2D04" w:rsidRDefault="004F425E" w:rsidP="00A72B27">
      <w:pPr>
        <w:jc w:val="both"/>
        <w:rPr>
          <w:rFonts w:eastAsia="Calibri" w:cs="Arial"/>
          <w:b/>
          <w:color w:val="000000"/>
          <w:sz w:val="22"/>
          <w:szCs w:val="22"/>
          <w:lang w:val="pl-PL"/>
        </w:rPr>
      </w:pPr>
    </w:p>
    <w:p w:rsidR="002B1AB7" w:rsidRDefault="002B1AB7" w:rsidP="00A72B27">
      <w:pPr>
        <w:jc w:val="both"/>
        <w:rPr>
          <w:rFonts w:eastAsia="Calibri" w:cs="Arial"/>
          <w:b/>
          <w:color w:val="000000"/>
          <w:sz w:val="22"/>
          <w:szCs w:val="22"/>
          <w:lang w:val="pl-PL"/>
        </w:rPr>
      </w:pPr>
      <w:r w:rsidRPr="001F2D04">
        <w:rPr>
          <w:rFonts w:eastAsia="Calibri" w:cs="Arial"/>
          <w:b/>
          <w:color w:val="000000"/>
          <w:sz w:val="22"/>
          <w:szCs w:val="22"/>
          <w:lang w:val="pl-PL"/>
        </w:rPr>
        <w:t>Czy Zamawiający wyraża zgodę na zastąpienie zapisu: „</w:t>
      </w:r>
      <w:r w:rsidRPr="001F2D04">
        <w:rPr>
          <w:rFonts w:eastAsia="Calibri" w:cs="Arial"/>
          <w:b/>
          <w:i/>
          <w:color w:val="000000"/>
          <w:sz w:val="22"/>
          <w:szCs w:val="22"/>
          <w:lang w:val="pl-PL"/>
        </w:rPr>
        <w:t>odstąpienie od umowy</w:t>
      </w:r>
      <w:r w:rsidRPr="001F2D04">
        <w:rPr>
          <w:rFonts w:eastAsia="Calibri" w:cs="Arial"/>
          <w:b/>
          <w:color w:val="000000"/>
          <w:sz w:val="22"/>
          <w:szCs w:val="22"/>
          <w:lang w:val="pl-PL"/>
        </w:rPr>
        <w:t>”</w:t>
      </w:r>
      <w:r w:rsidR="00C71EA2" w:rsidRPr="001F2D04">
        <w:rPr>
          <w:rFonts w:eastAsia="Calibri" w:cs="Arial"/>
          <w:b/>
          <w:color w:val="000000"/>
          <w:sz w:val="22"/>
          <w:szCs w:val="22"/>
          <w:lang w:val="pl-PL"/>
        </w:rPr>
        <w:t xml:space="preserve"> w</w:t>
      </w:r>
      <w:r w:rsidRPr="001F2D04">
        <w:rPr>
          <w:rFonts w:eastAsia="Calibri" w:cs="Arial"/>
          <w:b/>
          <w:color w:val="000000"/>
          <w:sz w:val="22"/>
          <w:szCs w:val="22"/>
          <w:lang w:val="pl-PL"/>
        </w:rPr>
        <w:t xml:space="preserve"> pkt. 14</w:t>
      </w:r>
      <w:r w:rsidR="00C71EA2" w:rsidRPr="001F2D04">
        <w:rPr>
          <w:rFonts w:eastAsia="Calibri" w:cs="Arial"/>
          <w:b/>
          <w:color w:val="000000"/>
          <w:sz w:val="22"/>
          <w:szCs w:val="22"/>
          <w:lang w:val="pl-PL"/>
        </w:rPr>
        <w:t xml:space="preserve"> pn. „ROZWIĄZANIE UMOWY” </w:t>
      </w:r>
      <w:r w:rsidRPr="001F2D04">
        <w:rPr>
          <w:rFonts w:eastAsia="Calibri" w:cs="Arial"/>
          <w:b/>
          <w:color w:val="000000"/>
          <w:sz w:val="22"/>
          <w:szCs w:val="22"/>
          <w:lang w:val="pl-PL"/>
        </w:rPr>
        <w:t xml:space="preserve"> sformułowaniem: „</w:t>
      </w:r>
      <w:r w:rsidR="001B4245" w:rsidRPr="001F2D04">
        <w:rPr>
          <w:rFonts w:eastAsia="Calibri" w:cs="Arial"/>
          <w:b/>
          <w:i/>
          <w:color w:val="000000"/>
          <w:sz w:val="22"/>
          <w:szCs w:val="22"/>
          <w:lang w:val="pl-PL"/>
        </w:rPr>
        <w:t>odstąpienie od</w:t>
      </w:r>
      <w:r w:rsidRPr="001F2D04">
        <w:rPr>
          <w:rFonts w:eastAsia="Calibri" w:cs="Arial"/>
          <w:b/>
          <w:i/>
          <w:color w:val="000000"/>
          <w:sz w:val="22"/>
          <w:szCs w:val="22"/>
          <w:lang w:val="pl-PL"/>
        </w:rPr>
        <w:t xml:space="preserve"> Umowy </w:t>
      </w:r>
      <w:r w:rsidR="001B4245" w:rsidRPr="001F2D04">
        <w:rPr>
          <w:rFonts w:eastAsia="Calibri" w:cs="Arial"/>
          <w:b/>
          <w:i/>
          <w:color w:val="000000"/>
          <w:sz w:val="22"/>
          <w:szCs w:val="22"/>
          <w:lang w:val="pl-PL"/>
        </w:rPr>
        <w:t>w części</w:t>
      </w:r>
      <w:r w:rsidR="002022FE" w:rsidRPr="001F2D04">
        <w:rPr>
          <w:rFonts w:eastAsia="Calibri" w:cs="Arial"/>
          <w:b/>
          <w:color w:val="000000"/>
          <w:sz w:val="22"/>
          <w:szCs w:val="22"/>
          <w:lang w:val="pl-PL"/>
        </w:rPr>
        <w:t>”</w:t>
      </w:r>
      <w:r w:rsidR="001B4245" w:rsidRPr="001F2D04">
        <w:rPr>
          <w:rFonts w:eastAsia="Calibri" w:cs="Arial"/>
          <w:b/>
          <w:color w:val="000000"/>
          <w:sz w:val="22"/>
          <w:szCs w:val="22"/>
          <w:lang w:val="pl-PL"/>
        </w:rPr>
        <w:t xml:space="preserve">? </w:t>
      </w:r>
      <w:r w:rsidRPr="001F2D04">
        <w:rPr>
          <w:rFonts w:eastAsia="Calibri" w:cs="Arial"/>
          <w:b/>
          <w:color w:val="000000"/>
          <w:sz w:val="22"/>
          <w:szCs w:val="22"/>
          <w:lang w:val="pl-PL"/>
        </w:rPr>
        <w:t xml:space="preserve">Skutki </w:t>
      </w:r>
      <w:r w:rsidR="001B4245" w:rsidRPr="001F2D04">
        <w:rPr>
          <w:rFonts w:eastAsia="Calibri" w:cs="Arial"/>
          <w:b/>
          <w:color w:val="000000"/>
          <w:sz w:val="22"/>
          <w:szCs w:val="22"/>
          <w:lang w:val="pl-PL"/>
        </w:rPr>
        <w:t>odstąpienia</w:t>
      </w:r>
      <w:r w:rsidRPr="001F2D04">
        <w:rPr>
          <w:rFonts w:eastAsia="Calibri" w:cs="Arial"/>
          <w:b/>
          <w:color w:val="000000"/>
          <w:sz w:val="22"/>
          <w:szCs w:val="22"/>
          <w:lang w:val="pl-PL"/>
        </w:rPr>
        <w:t xml:space="preserve"> od Umowy pociągają za sobą </w:t>
      </w:r>
      <w:r w:rsidR="00B11A94" w:rsidRPr="001F2D04">
        <w:rPr>
          <w:rFonts w:eastAsia="Calibri" w:cs="Arial"/>
          <w:b/>
          <w:color w:val="000000"/>
          <w:sz w:val="22"/>
          <w:szCs w:val="22"/>
          <w:lang w:val="pl-PL"/>
        </w:rPr>
        <w:t>zbyt daleko idące konsekwencje</w:t>
      </w:r>
      <w:r w:rsidR="008F1219" w:rsidRPr="001F2D04">
        <w:rPr>
          <w:rFonts w:eastAsia="Calibri" w:cs="Arial"/>
          <w:b/>
          <w:color w:val="000000"/>
          <w:sz w:val="22"/>
          <w:szCs w:val="22"/>
          <w:lang w:val="pl-PL"/>
        </w:rPr>
        <w:t>, z obowiązkiem zwrotu wzajemnych świadcze</w:t>
      </w:r>
      <w:r w:rsidR="00B11A94" w:rsidRPr="001F2D04">
        <w:rPr>
          <w:rFonts w:eastAsia="Calibri" w:cs="Arial"/>
          <w:b/>
          <w:color w:val="000000"/>
          <w:sz w:val="22"/>
          <w:szCs w:val="22"/>
          <w:lang w:val="pl-PL"/>
        </w:rPr>
        <w:t>ń i uznaniem Umowy za nie zawartą</w:t>
      </w:r>
      <w:r w:rsidR="008F1219" w:rsidRPr="001F2D04">
        <w:rPr>
          <w:rFonts w:eastAsia="Calibri" w:cs="Arial"/>
          <w:b/>
          <w:color w:val="000000"/>
          <w:sz w:val="22"/>
          <w:szCs w:val="22"/>
          <w:lang w:val="pl-PL"/>
        </w:rPr>
        <w:t xml:space="preserve">. Jednocześnie zmiana zapisu na: „odstąpienie w części”  </w:t>
      </w:r>
      <w:r w:rsidR="00FE44C0" w:rsidRPr="001F2D04">
        <w:rPr>
          <w:rFonts w:eastAsia="Calibri" w:cs="Arial"/>
          <w:b/>
          <w:color w:val="000000"/>
          <w:sz w:val="22"/>
          <w:szCs w:val="22"/>
          <w:lang w:val="pl-PL"/>
        </w:rPr>
        <w:t>łącznie z konsekwencjami związanymi z rozliczeniem prac do dnia odstąpienia od Umowy wydaje się rozwiązaniem korzystnym dla obu stron Umowy</w:t>
      </w:r>
      <w:r w:rsidR="00B11A94" w:rsidRPr="001F2D04">
        <w:rPr>
          <w:rFonts w:eastAsia="Calibri" w:cs="Arial"/>
          <w:b/>
          <w:color w:val="000000"/>
          <w:sz w:val="22"/>
          <w:szCs w:val="22"/>
          <w:lang w:val="pl-PL"/>
        </w:rPr>
        <w:t>.</w:t>
      </w:r>
    </w:p>
    <w:p w:rsidR="002F4CD3" w:rsidRPr="0007555E" w:rsidRDefault="0007555E" w:rsidP="00A72B27">
      <w:pPr>
        <w:jc w:val="both"/>
        <w:rPr>
          <w:rFonts w:eastAsia="Calibri" w:cs="Arial"/>
          <w:b/>
          <w:color w:val="FF0000"/>
          <w:sz w:val="22"/>
          <w:szCs w:val="22"/>
          <w:lang w:val="pl-PL"/>
        </w:rPr>
      </w:pPr>
      <w:r>
        <w:rPr>
          <w:rFonts w:eastAsia="Calibri" w:cs="Arial"/>
          <w:color w:val="FF0000"/>
          <w:sz w:val="22"/>
          <w:szCs w:val="22"/>
          <w:lang w:val="pl-PL"/>
        </w:rPr>
        <w:t xml:space="preserve">Ad.10. </w:t>
      </w:r>
      <w:r w:rsidR="00553D43">
        <w:rPr>
          <w:rFonts w:eastAsia="Calibri" w:cs="Arial"/>
          <w:b/>
          <w:color w:val="FF0000"/>
          <w:sz w:val="22"/>
          <w:szCs w:val="22"/>
          <w:lang w:val="pl-PL"/>
        </w:rPr>
        <w:t xml:space="preserve">Nie </w:t>
      </w:r>
      <w:r w:rsidR="00553D43">
        <w:rPr>
          <w:rFonts w:eastAsia="Calibri" w:cs="Arial"/>
          <w:color w:val="FF0000"/>
          <w:sz w:val="22"/>
          <w:szCs w:val="22"/>
          <w:lang w:val="pl-PL"/>
        </w:rPr>
        <w:t xml:space="preserve">wyrażamy   </w:t>
      </w:r>
      <w:r w:rsidR="00553D43" w:rsidRPr="0007555E">
        <w:rPr>
          <w:rFonts w:eastAsia="Calibri" w:cs="Arial"/>
          <w:b/>
          <w:color w:val="FF0000"/>
          <w:sz w:val="22"/>
          <w:szCs w:val="22"/>
          <w:lang w:val="pl-PL"/>
        </w:rPr>
        <w:t xml:space="preserve"> </w:t>
      </w:r>
      <w:r w:rsidR="002F4CD3" w:rsidRPr="0007555E">
        <w:rPr>
          <w:rFonts w:eastAsia="Calibri" w:cs="Arial"/>
          <w:b/>
          <w:color w:val="FF0000"/>
          <w:sz w:val="22"/>
          <w:szCs w:val="22"/>
          <w:lang w:val="pl-PL"/>
        </w:rPr>
        <w:t>zgody</w:t>
      </w:r>
    </w:p>
    <w:p w:rsidR="00B11A94" w:rsidRDefault="00B11A94" w:rsidP="00B11A94">
      <w:pPr>
        <w:jc w:val="both"/>
        <w:rPr>
          <w:rFonts w:eastAsia="Calibri" w:cs="Arial"/>
          <w:b/>
          <w:color w:val="000000"/>
          <w:sz w:val="22"/>
          <w:szCs w:val="22"/>
          <w:lang w:val="pl-PL"/>
        </w:rPr>
      </w:pPr>
      <w:r w:rsidRPr="0078376B">
        <w:rPr>
          <w:rFonts w:eastAsia="Calibri" w:cs="Arial"/>
          <w:b/>
          <w:color w:val="000000"/>
          <w:sz w:val="22"/>
          <w:szCs w:val="22"/>
          <w:lang w:val="pl-PL"/>
        </w:rPr>
        <w:t xml:space="preserve">Pytanie nr </w:t>
      </w:r>
      <w:r w:rsidR="001F2D04">
        <w:rPr>
          <w:rFonts w:eastAsia="Calibri" w:cs="Arial"/>
          <w:b/>
          <w:color w:val="000000"/>
          <w:sz w:val="22"/>
          <w:szCs w:val="22"/>
          <w:lang w:val="pl-PL"/>
        </w:rPr>
        <w:t>11</w:t>
      </w:r>
      <w:r w:rsidRPr="0078376B">
        <w:rPr>
          <w:rFonts w:eastAsia="Calibri" w:cs="Arial"/>
          <w:b/>
          <w:color w:val="000000"/>
          <w:sz w:val="22"/>
          <w:szCs w:val="22"/>
          <w:lang w:val="pl-PL"/>
        </w:rPr>
        <w:t xml:space="preserve"> </w:t>
      </w:r>
    </w:p>
    <w:p w:rsidR="00B11A94" w:rsidRDefault="00B11A94" w:rsidP="00B11A94">
      <w:pPr>
        <w:jc w:val="both"/>
        <w:rPr>
          <w:rFonts w:eastAsia="Calibri" w:cs="Arial"/>
          <w:b/>
          <w:i/>
          <w:color w:val="000000"/>
          <w:sz w:val="22"/>
          <w:szCs w:val="22"/>
          <w:lang w:val="pl-PL"/>
        </w:rPr>
      </w:pPr>
      <w:r>
        <w:rPr>
          <w:rFonts w:eastAsia="Calibri" w:cs="Arial"/>
          <w:b/>
          <w:i/>
          <w:color w:val="000000"/>
          <w:sz w:val="22"/>
          <w:szCs w:val="22"/>
          <w:lang w:val="pl-PL"/>
        </w:rPr>
        <w:t>Czy Zamawiający wyraża zgodę na wprowadzenie dodatkowego zapisu w pkt. 16 pt. „</w:t>
      </w:r>
      <w:r w:rsidR="001F2D04">
        <w:rPr>
          <w:rFonts w:eastAsia="Calibri" w:cs="Arial"/>
          <w:b/>
          <w:i/>
          <w:color w:val="000000"/>
          <w:sz w:val="22"/>
          <w:szCs w:val="22"/>
          <w:lang w:val="pl-PL"/>
        </w:rPr>
        <w:t>ŚRODOWISKO</w:t>
      </w:r>
      <w:r>
        <w:rPr>
          <w:rFonts w:eastAsia="Calibri" w:cs="Arial"/>
          <w:b/>
          <w:i/>
          <w:color w:val="000000"/>
          <w:sz w:val="22"/>
          <w:szCs w:val="22"/>
          <w:lang w:val="pl-PL"/>
        </w:rPr>
        <w:t>” wyłączającego jego odpowiedzialność za odpady niebezpieczne, których sam nie wytworzył w związku z realizacją Przedmiotu Umowy lub nie wniósł na teren realizacji prac.</w:t>
      </w:r>
    </w:p>
    <w:p w:rsidR="00B11A94" w:rsidRDefault="00B11A94" w:rsidP="00B11A94">
      <w:pPr>
        <w:jc w:val="both"/>
        <w:rPr>
          <w:rFonts w:eastAsia="Calibri" w:cs="Arial"/>
          <w:b/>
          <w:i/>
          <w:color w:val="000000"/>
          <w:sz w:val="22"/>
          <w:szCs w:val="22"/>
          <w:lang w:val="pl-PL"/>
        </w:rPr>
      </w:pPr>
    </w:p>
    <w:p w:rsidR="00B11A94" w:rsidRDefault="00B11A94" w:rsidP="00B11A94">
      <w:pPr>
        <w:jc w:val="both"/>
        <w:rPr>
          <w:rFonts w:eastAsia="Calibri" w:cs="Arial"/>
          <w:b/>
          <w:i/>
          <w:color w:val="000000"/>
          <w:sz w:val="22"/>
          <w:szCs w:val="22"/>
          <w:lang w:val="pl-PL"/>
        </w:rPr>
      </w:pPr>
      <w:r>
        <w:rPr>
          <w:rFonts w:eastAsia="Calibri" w:cs="Arial"/>
          <w:b/>
          <w:i/>
          <w:color w:val="000000"/>
          <w:sz w:val="22"/>
          <w:szCs w:val="22"/>
          <w:lang w:val="pl-PL"/>
        </w:rPr>
        <w:t>W</w:t>
      </w:r>
      <w:r w:rsidR="001F2D04">
        <w:rPr>
          <w:rFonts w:eastAsia="Calibri" w:cs="Arial"/>
          <w:b/>
          <w:i/>
          <w:color w:val="000000"/>
          <w:sz w:val="22"/>
          <w:szCs w:val="22"/>
          <w:lang w:val="pl-PL"/>
        </w:rPr>
        <w:t xml:space="preserve"> związku z powyższym w</w:t>
      </w:r>
      <w:r>
        <w:rPr>
          <w:rFonts w:eastAsia="Calibri" w:cs="Arial"/>
          <w:b/>
          <w:i/>
          <w:color w:val="000000"/>
          <w:sz w:val="22"/>
          <w:szCs w:val="22"/>
          <w:lang w:val="pl-PL"/>
        </w:rPr>
        <w:t xml:space="preserve">nosimy </w:t>
      </w:r>
      <w:r w:rsidRPr="00B11A94">
        <w:rPr>
          <w:rFonts w:eastAsia="Calibri" w:cs="Arial"/>
          <w:b/>
          <w:i/>
          <w:color w:val="000000"/>
          <w:sz w:val="22"/>
          <w:szCs w:val="22"/>
          <w:lang w:val="pl-PL"/>
        </w:rPr>
        <w:t>o dodanie  poniższego zapisu do pkt. 1</w:t>
      </w:r>
      <w:r>
        <w:rPr>
          <w:rFonts w:eastAsia="Calibri" w:cs="Arial"/>
          <w:b/>
          <w:i/>
          <w:color w:val="000000"/>
          <w:sz w:val="22"/>
          <w:szCs w:val="22"/>
          <w:lang w:val="pl-PL"/>
        </w:rPr>
        <w:t>6:</w:t>
      </w:r>
    </w:p>
    <w:p w:rsidR="00B11A94" w:rsidRPr="00DA79E0" w:rsidRDefault="00B11A94" w:rsidP="00B11A94">
      <w:pPr>
        <w:jc w:val="both"/>
        <w:rPr>
          <w:rFonts w:eastAsia="Calibri" w:cs="Arial"/>
          <w:i/>
          <w:color w:val="000000"/>
          <w:sz w:val="22"/>
          <w:szCs w:val="22"/>
          <w:lang w:val="pl-PL"/>
        </w:rPr>
      </w:pPr>
      <w:r w:rsidRPr="00DA79E0">
        <w:rPr>
          <w:rFonts w:eastAsia="Calibri" w:cs="Arial"/>
          <w:i/>
          <w:color w:val="000000"/>
          <w:sz w:val="22"/>
          <w:szCs w:val="22"/>
          <w:lang w:val="pl-PL"/>
        </w:rPr>
        <w:t>„Wykonawca nie ponosi odpowiedzialności za jakiekolwiek materiały niebezpieczne,  które nie powstały w związku z realizacją przez niego Przedmiotu Umowy, w tym za koszty, które mogą wiązać się z identyfikacją, transportem i składowaniem materiałów niebezpiecznych”.</w:t>
      </w:r>
    </w:p>
    <w:p w:rsidR="00B11A94" w:rsidRPr="0007555E" w:rsidRDefault="0007555E" w:rsidP="00B11A94">
      <w:pPr>
        <w:jc w:val="both"/>
        <w:rPr>
          <w:rFonts w:eastAsia="Calibri" w:cs="Arial"/>
          <w:b/>
          <w:i/>
          <w:color w:val="FF0000"/>
          <w:sz w:val="22"/>
          <w:szCs w:val="22"/>
          <w:lang w:val="pl-PL"/>
        </w:rPr>
      </w:pPr>
      <w:r>
        <w:rPr>
          <w:rFonts w:eastAsia="Calibri" w:cs="Arial"/>
          <w:color w:val="FF0000"/>
          <w:sz w:val="22"/>
          <w:szCs w:val="22"/>
          <w:lang w:val="pl-PL"/>
        </w:rPr>
        <w:t xml:space="preserve">Ad.11. </w:t>
      </w:r>
      <w:r w:rsidR="002F4CD3" w:rsidRPr="0007555E">
        <w:rPr>
          <w:rFonts w:eastAsia="Calibri" w:cs="Arial"/>
          <w:b/>
          <w:i/>
          <w:color w:val="FF0000"/>
          <w:sz w:val="22"/>
          <w:szCs w:val="22"/>
          <w:lang w:val="pl-PL"/>
        </w:rPr>
        <w:t xml:space="preserve">Brak zgody, </w:t>
      </w:r>
      <w:r w:rsidR="00B231AB" w:rsidRPr="0007555E">
        <w:rPr>
          <w:rFonts w:eastAsia="Calibri" w:cs="Arial"/>
          <w:b/>
          <w:i/>
          <w:color w:val="FF0000"/>
          <w:sz w:val="22"/>
          <w:szCs w:val="22"/>
          <w:lang w:val="pl-PL"/>
        </w:rPr>
        <w:t xml:space="preserve">brak takiej odpowiedzialności </w:t>
      </w:r>
      <w:r w:rsidR="002F4CD3" w:rsidRPr="0007555E">
        <w:rPr>
          <w:rFonts w:eastAsia="Calibri" w:cs="Arial"/>
          <w:b/>
          <w:i/>
          <w:color w:val="FF0000"/>
          <w:sz w:val="22"/>
          <w:szCs w:val="22"/>
          <w:lang w:val="pl-PL"/>
        </w:rPr>
        <w:t xml:space="preserve"> </w:t>
      </w:r>
      <w:r w:rsidR="00B231AB" w:rsidRPr="0007555E">
        <w:rPr>
          <w:rFonts w:eastAsia="Calibri" w:cs="Arial"/>
          <w:b/>
          <w:i/>
          <w:color w:val="FF0000"/>
          <w:sz w:val="22"/>
          <w:szCs w:val="22"/>
          <w:lang w:val="pl-PL"/>
        </w:rPr>
        <w:t xml:space="preserve">wynika z ogólnych norm. </w:t>
      </w:r>
    </w:p>
    <w:p w:rsidR="002F4CD3" w:rsidRDefault="002F4CD3" w:rsidP="00B11A94">
      <w:pPr>
        <w:jc w:val="both"/>
        <w:rPr>
          <w:rFonts w:eastAsia="Calibri" w:cs="Arial"/>
          <w:b/>
          <w:i/>
          <w:color w:val="000000"/>
          <w:sz w:val="22"/>
          <w:szCs w:val="22"/>
          <w:lang w:val="pl-PL"/>
        </w:rPr>
      </w:pPr>
    </w:p>
    <w:p w:rsidR="00B11A94" w:rsidRDefault="00B11A94" w:rsidP="00B11A94">
      <w:pPr>
        <w:jc w:val="both"/>
        <w:rPr>
          <w:rFonts w:eastAsia="Calibri" w:cs="Arial"/>
          <w:b/>
          <w:color w:val="000000"/>
          <w:sz w:val="22"/>
          <w:szCs w:val="22"/>
          <w:lang w:val="pl-PL"/>
        </w:rPr>
      </w:pPr>
      <w:r w:rsidRPr="0078376B">
        <w:rPr>
          <w:rFonts w:eastAsia="Calibri" w:cs="Arial"/>
          <w:b/>
          <w:color w:val="000000"/>
          <w:sz w:val="22"/>
          <w:szCs w:val="22"/>
          <w:lang w:val="pl-PL"/>
        </w:rPr>
        <w:t xml:space="preserve">Pytanie nr </w:t>
      </w:r>
      <w:r>
        <w:rPr>
          <w:rFonts w:eastAsia="Calibri" w:cs="Arial"/>
          <w:b/>
          <w:color w:val="000000"/>
          <w:sz w:val="22"/>
          <w:szCs w:val="22"/>
          <w:lang w:val="pl-PL"/>
        </w:rPr>
        <w:t>1</w:t>
      </w:r>
      <w:r w:rsidR="001F2D04">
        <w:rPr>
          <w:rFonts w:eastAsia="Calibri" w:cs="Arial"/>
          <w:b/>
          <w:color w:val="000000"/>
          <w:sz w:val="22"/>
          <w:szCs w:val="22"/>
          <w:lang w:val="pl-PL"/>
        </w:rPr>
        <w:t>2</w:t>
      </w:r>
      <w:r w:rsidRPr="0078376B">
        <w:rPr>
          <w:rFonts w:eastAsia="Calibri" w:cs="Arial"/>
          <w:b/>
          <w:color w:val="000000"/>
          <w:sz w:val="22"/>
          <w:szCs w:val="22"/>
          <w:lang w:val="pl-PL"/>
        </w:rPr>
        <w:t xml:space="preserve">: </w:t>
      </w:r>
    </w:p>
    <w:p w:rsidR="00B11A94" w:rsidRDefault="00B11A94" w:rsidP="00B11A94">
      <w:pPr>
        <w:jc w:val="both"/>
        <w:rPr>
          <w:rFonts w:eastAsia="Calibri" w:cs="Arial"/>
          <w:b/>
          <w:i/>
          <w:color w:val="000000"/>
          <w:sz w:val="22"/>
          <w:szCs w:val="22"/>
          <w:lang w:val="pl-PL"/>
        </w:rPr>
      </w:pPr>
    </w:p>
    <w:p w:rsidR="00A72B27" w:rsidRPr="0078376B" w:rsidRDefault="00A72B27" w:rsidP="00A72B27">
      <w:pPr>
        <w:jc w:val="both"/>
        <w:rPr>
          <w:rFonts w:eastAsia="Calibri" w:cs="Arial"/>
          <w:b/>
          <w:color w:val="000000"/>
          <w:sz w:val="22"/>
          <w:szCs w:val="22"/>
          <w:lang w:val="pl-PL"/>
        </w:rPr>
      </w:pPr>
      <w:r w:rsidRPr="00341E53">
        <w:rPr>
          <w:rFonts w:eastAsia="Calibri" w:cs="Arial"/>
          <w:b/>
          <w:i/>
          <w:color w:val="000000"/>
          <w:sz w:val="22"/>
          <w:szCs w:val="22"/>
          <w:lang w:val="pl-PL"/>
        </w:rPr>
        <w:t>Czy zgodnie z treścią art. 1</w:t>
      </w:r>
      <w:r w:rsidR="006A2F44" w:rsidRPr="00341E53">
        <w:rPr>
          <w:rFonts w:eastAsia="Calibri" w:cs="Arial"/>
          <w:b/>
          <w:i/>
          <w:color w:val="000000"/>
          <w:sz w:val="22"/>
          <w:szCs w:val="22"/>
          <w:lang w:val="pl-PL"/>
        </w:rPr>
        <w:t>7</w:t>
      </w:r>
      <w:r w:rsidRPr="00341E53">
        <w:rPr>
          <w:rFonts w:eastAsia="Calibri" w:cs="Arial"/>
          <w:b/>
          <w:i/>
          <w:color w:val="000000"/>
          <w:sz w:val="22"/>
          <w:szCs w:val="22"/>
          <w:lang w:val="pl-PL"/>
        </w:rPr>
        <w:t xml:space="preserve"> </w:t>
      </w:r>
      <w:r w:rsidR="00341E53" w:rsidRPr="00341E53">
        <w:rPr>
          <w:rFonts w:eastAsia="Calibri" w:cs="Arial"/>
          <w:b/>
          <w:i/>
          <w:color w:val="000000"/>
          <w:sz w:val="22"/>
          <w:szCs w:val="22"/>
          <w:lang w:val="pl-PL"/>
        </w:rPr>
        <w:t>O</w:t>
      </w:r>
      <w:r w:rsidR="00DA79E0">
        <w:rPr>
          <w:rFonts w:eastAsia="Calibri" w:cs="Arial"/>
          <w:b/>
          <w:i/>
          <w:color w:val="000000"/>
          <w:sz w:val="22"/>
          <w:szCs w:val="22"/>
          <w:lang w:val="pl-PL"/>
        </w:rPr>
        <w:t xml:space="preserve">WZU </w:t>
      </w:r>
      <w:r w:rsidR="00911535">
        <w:rPr>
          <w:rFonts w:eastAsia="Calibri" w:cs="Arial"/>
          <w:b/>
          <w:i/>
          <w:color w:val="000000"/>
          <w:sz w:val="22"/>
          <w:szCs w:val="22"/>
          <w:lang w:val="pl-PL"/>
        </w:rPr>
        <w:t>O</w:t>
      </w:r>
      <w:r w:rsidR="00341E53" w:rsidRPr="00341E53">
        <w:rPr>
          <w:rFonts w:eastAsia="Calibri" w:cs="Arial"/>
          <w:b/>
          <w:i/>
          <w:color w:val="000000"/>
          <w:sz w:val="22"/>
          <w:szCs w:val="22"/>
          <w:lang w:val="pl-PL"/>
        </w:rPr>
        <w:t>gólnych Warunków Zakupu</w:t>
      </w:r>
      <w:r w:rsidR="00B50B43">
        <w:rPr>
          <w:rFonts w:eastAsia="Calibri" w:cs="Arial"/>
          <w:b/>
          <w:i/>
          <w:color w:val="000000"/>
          <w:sz w:val="22"/>
          <w:szCs w:val="22"/>
          <w:lang w:val="pl-PL"/>
        </w:rPr>
        <w:t xml:space="preserve"> pt</w:t>
      </w:r>
      <w:r w:rsidR="00DB0D79">
        <w:rPr>
          <w:rFonts w:eastAsia="Calibri" w:cs="Arial"/>
          <w:b/>
          <w:i/>
          <w:color w:val="000000"/>
          <w:sz w:val="22"/>
          <w:szCs w:val="22"/>
          <w:lang w:val="pl-PL"/>
        </w:rPr>
        <w:t xml:space="preserve">.: </w:t>
      </w:r>
      <w:r w:rsidR="00B50B43">
        <w:rPr>
          <w:rFonts w:eastAsia="Calibri" w:cs="Arial"/>
          <w:b/>
          <w:i/>
          <w:color w:val="000000"/>
          <w:sz w:val="22"/>
          <w:szCs w:val="22"/>
          <w:lang w:val="pl-PL"/>
        </w:rPr>
        <w:t>”</w:t>
      </w:r>
      <w:r w:rsidR="00B11A94">
        <w:rPr>
          <w:rFonts w:eastAsia="Calibri" w:cs="Arial"/>
          <w:b/>
          <w:i/>
          <w:color w:val="000000"/>
          <w:sz w:val="22"/>
          <w:szCs w:val="22"/>
          <w:lang w:val="pl-PL"/>
        </w:rPr>
        <w:t>WŁASNOŚĆ INTELEKTUALNA</w:t>
      </w:r>
      <w:r w:rsidR="00B50B43">
        <w:rPr>
          <w:rFonts w:eastAsia="Calibri" w:cs="Arial"/>
          <w:b/>
          <w:i/>
          <w:color w:val="000000"/>
          <w:sz w:val="22"/>
          <w:szCs w:val="22"/>
          <w:lang w:val="pl-PL"/>
        </w:rPr>
        <w:t>”</w:t>
      </w:r>
      <w:r w:rsidR="00DB0D79">
        <w:rPr>
          <w:rFonts w:eastAsia="Calibri" w:cs="Arial"/>
          <w:b/>
          <w:i/>
          <w:color w:val="000000"/>
          <w:sz w:val="22"/>
          <w:szCs w:val="22"/>
          <w:lang w:val="pl-PL"/>
        </w:rPr>
        <w:t>,</w:t>
      </w:r>
      <w:r w:rsidR="00B50B43">
        <w:rPr>
          <w:rFonts w:eastAsia="Calibri" w:cs="Arial"/>
          <w:b/>
          <w:i/>
          <w:color w:val="000000"/>
          <w:sz w:val="22"/>
          <w:szCs w:val="22"/>
          <w:lang w:val="pl-PL"/>
        </w:rPr>
        <w:t xml:space="preserve"> </w:t>
      </w:r>
      <w:r w:rsidRPr="00341E53">
        <w:rPr>
          <w:rFonts w:eastAsia="Calibri" w:cs="Arial"/>
          <w:b/>
          <w:i/>
          <w:color w:val="000000"/>
          <w:sz w:val="22"/>
          <w:szCs w:val="22"/>
          <w:lang w:val="pl-PL"/>
        </w:rPr>
        <w:t xml:space="preserve">intencją Zamawiającego istotnie jest nabycie autorskich praw majątkowych do utworów, </w:t>
      </w:r>
      <w:r w:rsidR="00B11A94">
        <w:rPr>
          <w:rFonts w:eastAsia="Calibri" w:cs="Arial"/>
          <w:b/>
          <w:i/>
          <w:color w:val="000000"/>
          <w:sz w:val="22"/>
          <w:szCs w:val="22"/>
          <w:lang w:val="pl-PL"/>
        </w:rPr>
        <w:t>powstałych w wyniku realizacji Przedmiot Umowy,</w:t>
      </w:r>
      <w:r w:rsidR="006A2F44" w:rsidRPr="00341E53">
        <w:rPr>
          <w:rFonts w:eastAsia="Calibri" w:cs="Arial"/>
          <w:b/>
          <w:i/>
          <w:color w:val="000000"/>
          <w:sz w:val="22"/>
          <w:szCs w:val="22"/>
          <w:lang w:val="pl-PL"/>
        </w:rPr>
        <w:t xml:space="preserve"> </w:t>
      </w:r>
      <w:r w:rsidRPr="00341E53">
        <w:rPr>
          <w:rFonts w:eastAsia="Calibri" w:cs="Arial"/>
          <w:b/>
          <w:i/>
          <w:color w:val="000000"/>
          <w:sz w:val="22"/>
          <w:szCs w:val="22"/>
          <w:lang w:val="pl-PL"/>
        </w:rPr>
        <w:t>a nie ustanowienie na jego rzecz licencji?</w:t>
      </w:r>
      <w:r w:rsidRPr="0078376B">
        <w:rPr>
          <w:rFonts w:eastAsia="Calibri" w:cs="Arial"/>
          <w:b/>
          <w:color w:val="000000"/>
          <w:sz w:val="22"/>
          <w:szCs w:val="22"/>
          <w:lang w:val="pl-PL"/>
        </w:rPr>
        <w:t xml:space="preserve"> </w:t>
      </w:r>
    </w:p>
    <w:p w:rsidR="00A72B27" w:rsidRPr="0078376B" w:rsidRDefault="00A72B27" w:rsidP="0078376B">
      <w:pPr>
        <w:jc w:val="both"/>
        <w:rPr>
          <w:rFonts w:eastAsia="Calibri" w:cs="Arial"/>
          <w:color w:val="000000"/>
          <w:sz w:val="22"/>
          <w:szCs w:val="22"/>
          <w:lang w:val="pl-PL"/>
        </w:rPr>
      </w:pPr>
    </w:p>
    <w:p w:rsidR="00A72B27" w:rsidRPr="0078376B" w:rsidRDefault="00A72B27" w:rsidP="00A72B27">
      <w:pPr>
        <w:jc w:val="both"/>
        <w:rPr>
          <w:rFonts w:eastAsia="Calibri" w:cs="Arial"/>
          <w:color w:val="000000"/>
          <w:sz w:val="22"/>
          <w:szCs w:val="22"/>
          <w:lang w:val="pl-PL"/>
        </w:rPr>
      </w:pPr>
      <w:r w:rsidRPr="00DB0D79">
        <w:rPr>
          <w:rFonts w:eastAsia="Calibri" w:cs="Arial"/>
          <w:i/>
          <w:color w:val="000000"/>
          <w:sz w:val="22"/>
          <w:szCs w:val="22"/>
          <w:lang w:val="pl-PL"/>
        </w:rPr>
        <w:t>Uzasadnienie:</w:t>
      </w:r>
      <w:r w:rsidRPr="0078376B">
        <w:rPr>
          <w:rFonts w:eastAsia="Calibri" w:cs="Arial"/>
          <w:color w:val="000000"/>
          <w:sz w:val="22"/>
          <w:szCs w:val="22"/>
          <w:lang w:val="pl-PL"/>
        </w:rPr>
        <w:t xml:space="preserve"> Jeśli tak jest, Wykonawca zwraca uwagę, że wyzbycie się majątkowych praw autorskich jest dla niego niedopuszczalne, gdyż jest równoznaczne z brakiem możliwoś</w:t>
      </w:r>
      <w:r w:rsidR="00DB0D79">
        <w:rPr>
          <w:rFonts w:eastAsia="Calibri" w:cs="Arial"/>
          <w:color w:val="000000"/>
          <w:sz w:val="22"/>
          <w:szCs w:val="22"/>
          <w:lang w:val="pl-PL"/>
        </w:rPr>
        <w:t>ci</w:t>
      </w:r>
      <w:r w:rsidRPr="0078376B">
        <w:rPr>
          <w:rFonts w:eastAsia="Calibri" w:cs="Arial"/>
          <w:color w:val="000000"/>
          <w:sz w:val="22"/>
          <w:szCs w:val="22"/>
          <w:lang w:val="pl-PL"/>
        </w:rPr>
        <w:t xml:space="preserve"> użycia takiej samej jak w przedmiotowej umowie dokumentacji lub  jej fragmentów do realizacji innego zamówienia. Ponowne użycie całej lub fragmentów dokumentacji byłoby bowiem działaniem naruszającym prawa autorskie Zamawiającego. Wykonawca zwraca uwagę, że w rezultacie przedmiotowego zapisu umownego Wykonawca zostałby pozbawiony możliwości prowadzenia swojej podstawowej działalności gospodarczej,  </w:t>
      </w:r>
    </w:p>
    <w:p w:rsidR="00A72B27" w:rsidRPr="0078376B" w:rsidRDefault="00A72B27" w:rsidP="00A72B27">
      <w:pPr>
        <w:jc w:val="both"/>
        <w:rPr>
          <w:rFonts w:eastAsia="Calibri" w:cs="Arial"/>
          <w:color w:val="000000"/>
          <w:sz w:val="22"/>
          <w:szCs w:val="22"/>
          <w:lang w:val="pl-PL"/>
        </w:rPr>
      </w:pPr>
    </w:p>
    <w:p w:rsidR="00A72B27" w:rsidRPr="0078376B" w:rsidRDefault="00A72B27" w:rsidP="00A72B27">
      <w:pPr>
        <w:jc w:val="both"/>
        <w:rPr>
          <w:rFonts w:eastAsia="Calibri" w:cs="Arial"/>
          <w:color w:val="000000"/>
          <w:sz w:val="22"/>
          <w:szCs w:val="22"/>
          <w:lang w:val="pl-PL"/>
        </w:rPr>
      </w:pPr>
      <w:r w:rsidRPr="0078376B">
        <w:rPr>
          <w:rFonts w:eastAsia="Calibri" w:cs="Arial"/>
          <w:color w:val="000000"/>
          <w:sz w:val="22"/>
          <w:szCs w:val="22"/>
          <w:lang w:val="pl-PL"/>
        </w:rPr>
        <w:t xml:space="preserve">Osiągnięcie przez Zamawiającego oczekiwanego rezultatu może zostać zrealizowane </w:t>
      </w:r>
      <w:r w:rsidR="001F2D04">
        <w:rPr>
          <w:rFonts w:eastAsia="Calibri" w:cs="Arial"/>
          <w:color w:val="000000"/>
          <w:sz w:val="22"/>
          <w:szCs w:val="22"/>
          <w:lang w:val="pl-PL"/>
        </w:rPr>
        <w:t xml:space="preserve">również </w:t>
      </w:r>
      <w:r w:rsidRPr="0078376B">
        <w:rPr>
          <w:rFonts w:eastAsia="Calibri" w:cs="Arial"/>
          <w:color w:val="000000"/>
          <w:sz w:val="22"/>
          <w:szCs w:val="22"/>
          <w:lang w:val="pl-PL"/>
        </w:rPr>
        <w:t>poprzez udzielenie mu przez Wykonawcę niewyłącznej, nieprzenaszalnej licencji do dokumentacji przekazanej Zamawiającemu w ramach umowy. Ryzyko wypowiedzenia licencji przez Wykonawcę zostanie wyłączone określeniem, ze udzielona licencja nie będzie podlegała wypowiedzeniu.</w:t>
      </w:r>
    </w:p>
    <w:p w:rsidR="00A72B27" w:rsidRPr="00F37DF9" w:rsidRDefault="00DA79E0" w:rsidP="00A72B27">
      <w:pPr>
        <w:jc w:val="both"/>
        <w:rPr>
          <w:rFonts w:eastAsia="Calibri" w:cs="Arial"/>
          <w:b/>
          <w:color w:val="000000"/>
          <w:sz w:val="22"/>
          <w:szCs w:val="22"/>
          <w:lang w:val="pl-PL"/>
        </w:rPr>
      </w:pPr>
      <w:r>
        <w:rPr>
          <w:rFonts w:eastAsia="Calibri" w:cs="Arial"/>
          <w:b/>
          <w:color w:val="000000"/>
          <w:sz w:val="22"/>
          <w:szCs w:val="22"/>
          <w:lang w:val="pl-PL"/>
        </w:rPr>
        <w:t>W związku z powyższym, p</w:t>
      </w:r>
      <w:r w:rsidR="00A72B27" w:rsidRPr="00F37DF9">
        <w:rPr>
          <w:rFonts w:eastAsia="Calibri" w:cs="Arial"/>
          <w:b/>
          <w:color w:val="000000"/>
          <w:sz w:val="22"/>
          <w:szCs w:val="22"/>
          <w:lang w:val="pl-PL"/>
        </w:rPr>
        <w:t>roponujemy zmianę artykułu 1</w:t>
      </w:r>
      <w:r w:rsidR="006A2F44" w:rsidRPr="00F37DF9">
        <w:rPr>
          <w:rFonts w:eastAsia="Calibri" w:cs="Arial"/>
          <w:b/>
          <w:color w:val="000000"/>
          <w:sz w:val="22"/>
          <w:szCs w:val="22"/>
          <w:lang w:val="pl-PL"/>
        </w:rPr>
        <w:t>7</w:t>
      </w:r>
      <w:r w:rsidR="00A72B27" w:rsidRPr="00F37DF9">
        <w:rPr>
          <w:rFonts w:eastAsia="Calibri" w:cs="Arial"/>
          <w:b/>
          <w:color w:val="000000"/>
          <w:sz w:val="22"/>
          <w:szCs w:val="22"/>
          <w:lang w:val="pl-PL"/>
        </w:rPr>
        <w:t xml:space="preserve"> poprzez nadanie mu następującego brzmienia:</w:t>
      </w:r>
    </w:p>
    <w:p w:rsidR="00A72B27" w:rsidRPr="0078376B" w:rsidRDefault="00A72B27" w:rsidP="00A72B27">
      <w:pPr>
        <w:jc w:val="both"/>
        <w:rPr>
          <w:rFonts w:eastAsia="Calibri" w:cs="Arial"/>
          <w:color w:val="000000"/>
          <w:sz w:val="22"/>
          <w:szCs w:val="22"/>
          <w:lang w:val="pl-PL"/>
        </w:rPr>
      </w:pPr>
    </w:p>
    <w:p w:rsidR="00A72B27" w:rsidRPr="003F1745" w:rsidRDefault="00A72B27" w:rsidP="00A72B27">
      <w:pPr>
        <w:jc w:val="both"/>
        <w:rPr>
          <w:rFonts w:eastAsia="Calibri" w:cs="Arial"/>
          <w:i/>
          <w:color w:val="000000"/>
          <w:sz w:val="22"/>
          <w:szCs w:val="22"/>
          <w:lang w:val="pl-PL"/>
        </w:rPr>
      </w:pPr>
      <w:r w:rsidRPr="003F1745">
        <w:rPr>
          <w:rFonts w:eastAsia="Calibri" w:cs="Arial"/>
          <w:i/>
          <w:color w:val="000000"/>
          <w:sz w:val="22"/>
          <w:szCs w:val="22"/>
          <w:lang w:val="pl-PL"/>
        </w:rPr>
        <w:t>„Z chwilą przekazania Przedmiotu Umowy Zamawiającemu, Wykonawca udzieli Zamawiającemu niewyłączn</w:t>
      </w:r>
      <w:r w:rsidR="00DA79E0">
        <w:rPr>
          <w:rFonts w:eastAsia="Calibri" w:cs="Arial"/>
          <w:i/>
          <w:color w:val="000000"/>
          <w:sz w:val="22"/>
          <w:szCs w:val="22"/>
          <w:lang w:val="pl-PL"/>
        </w:rPr>
        <w:t>ej</w:t>
      </w:r>
      <w:r w:rsidRPr="003F1745">
        <w:rPr>
          <w:rFonts w:eastAsia="Calibri" w:cs="Arial"/>
          <w:i/>
          <w:color w:val="000000"/>
          <w:sz w:val="22"/>
          <w:szCs w:val="22"/>
          <w:lang w:val="pl-PL"/>
        </w:rPr>
        <w:t xml:space="preserve">, </w:t>
      </w:r>
      <w:r w:rsidR="00DA79E0" w:rsidRPr="003F1745">
        <w:rPr>
          <w:rFonts w:eastAsia="Calibri" w:cs="Arial"/>
          <w:i/>
          <w:color w:val="000000"/>
          <w:sz w:val="22"/>
          <w:szCs w:val="22"/>
          <w:lang w:val="pl-PL"/>
        </w:rPr>
        <w:t>beztermino</w:t>
      </w:r>
      <w:r w:rsidR="00DA79E0">
        <w:rPr>
          <w:rFonts w:eastAsia="Calibri" w:cs="Arial"/>
          <w:i/>
          <w:color w:val="000000"/>
          <w:sz w:val="22"/>
          <w:szCs w:val="22"/>
          <w:lang w:val="pl-PL"/>
        </w:rPr>
        <w:t>we</w:t>
      </w:r>
      <w:r w:rsidR="00DA79E0" w:rsidRPr="003F1745">
        <w:rPr>
          <w:rFonts w:eastAsia="Calibri" w:cs="Arial"/>
          <w:i/>
          <w:color w:val="000000"/>
          <w:sz w:val="22"/>
          <w:szCs w:val="22"/>
          <w:lang w:val="pl-PL"/>
        </w:rPr>
        <w:t>j</w:t>
      </w:r>
      <w:r w:rsidRPr="003F1745">
        <w:rPr>
          <w:rFonts w:eastAsia="Calibri" w:cs="Arial"/>
          <w:i/>
          <w:color w:val="000000"/>
          <w:sz w:val="22"/>
          <w:szCs w:val="22"/>
          <w:lang w:val="pl-PL"/>
        </w:rPr>
        <w:t>, jednorazow</w:t>
      </w:r>
      <w:r w:rsidR="00DA79E0">
        <w:rPr>
          <w:rFonts w:eastAsia="Calibri" w:cs="Arial"/>
          <w:i/>
          <w:color w:val="000000"/>
          <w:sz w:val="22"/>
          <w:szCs w:val="22"/>
          <w:lang w:val="pl-PL"/>
        </w:rPr>
        <w:t>ej</w:t>
      </w:r>
      <w:r w:rsidRPr="003F1745">
        <w:rPr>
          <w:rFonts w:eastAsia="Calibri" w:cs="Arial"/>
          <w:i/>
          <w:color w:val="000000"/>
          <w:sz w:val="22"/>
          <w:szCs w:val="22"/>
          <w:lang w:val="pl-PL"/>
        </w:rPr>
        <w:t>, przenaszaln</w:t>
      </w:r>
      <w:r w:rsidR="00DA79E0">
        <w:rPr>
          <w:rFonts w:eastAsia="Calibri" w:cs="Arial"/>
          <w:i/>
          <w:color w:val="000000"/>
          <w:sz w:val="22"/>
          <w:szCs w:val="22"/>
          <w:lang w:val="pl-PL"/>
        </w:rPr>
        <w:t>ej</w:t>
      </w:r>
      <w:r w:rsidRPr="003F1745">
        <w:rPr>
          <w:rFonts w:eastAsia="Calibri" w:cs="Arial"/>
          <w:i/>
          <w:color w:val="000000"/>
          <w:sz w:val="22"/>
          <w:szCs w:val="22"/>
          <w:lang w:val="pl-PL"/>
        </w:rPr>
        <w:t xml:space="preserve"> wyłącznie na Zamawiającego, nie podlegając</w:t>
      </w:r>
      <w:r w:rsidR="00DA79E0">
        <w:rPr>
          <w:rFonts w:eastAsia="Calibri" w:cs="Arial"/>
          <w:i/>
          <w:color w:val="000000"/>
          <w:sz w:val="22"/>
          <w:szCs w:val="22"/>
          <w:lang w:val="pl-PL"/>
        </w:rPr>
        <w:t>ej</w:t>
      </w:r>
      <w:r w:rsidRPr="003F1745">
        <w:rPr>
          <w:rFonts w:eastAsia="Calibri" w:cs="Arial"/>
          <w:i/>
          <w:color w:val="000000"/>
          <w:sz w:val="22"/>
          <w:szCs w:val="22"/>
          <w:lang w:val="pl-PL"/>
        </w:rPr>
        <w:t xml:space="preserve"> wypowiedzeniu licencj</w:t>
      </w:r>
      <w:r w:rsidR="00DA79E0">
        <w:rPr>
          <w:rFonts w:eastAsia="Calibri" w:cs="Arial"/>
          <w:i/>
          <w:color w:val="000000"/>
          <w:sz w:val="22"/>
          <w:szCs w:val="22"/>
          <w:lang w:val="pl-PL"/>
        </w:rPr>
        <w:t>i</w:t>
      </w:r>
      <w:r w:rsidRPr="003F1745">
        <w:rPr>
          <w:rFonts w:eastAsia="Calibri" w:cs="Arial"/>
          <w:i/>
          <w:color w:val="000000"/>
          <w:sz w:val="22"/>
          <w:szCs w:val="22"/>
          <w:lang w:val="pl-PL"/>
        </w:rPr>
        <w:t xml:space="preserve"> do korzystania z autorskich praw majątkowych i autorskich praw majątkowych zależnych do Utworów  ograniczonej jednak w zakresie w jakim takie korzystanie jest koniecznym z tych Utworów przez Zamawiającego na następujących polach eksploatacji:</w:t>
      </w:r>
    </w:p>
    <w:p w:rsidR="00341E53" w:rsidRPr="003F1745" w:rsidRDefault="00341E53" w:rsidP="00A72B27">
      <w:pPr>
        <w:jc w:val="both"/>
        <w:rPr>
          <w:rFonts w:eastAsia="Calibri" w:cs="Arial"/>
          <w:i/>
          <w:color w:val="000000"/>
          <w:sz w:val="22"/>
          <w:szCs w:val="22"/>
          <w:lang w:val="pl-PL"/>
        </w:rPr>
      </w:pPr>
    </w:p>
    <w:p w:rsidR="00A72B27" w:rsidRPr="003F1745" w:rsidRDefault="00A72B27" w:rsidP="00A72B27">
      <w:pPr>
        <w:jc w:val="both"/>
        <w:rPr>
          <w:rFonts w:eastAsia="Calibri" w:cs="Arial"/>
          <w:i/>
          <w:color w:val="000000"/>
          <w:sz w:val="22"/>
          <w:szCs w:val="22"/>
          <w:lang w:val="pl-PL"/>
        </w:rPr>
      </w:pPr>
      <w:r w:rsidRPr="003F1745">
        <w:rPr>
          <w:rFonts w:eastAsia="Calibri" w:cs="Arial"/>
          <w:i/>
          <w:color w:val="000000"/>
          <w:sz w:val="22"/>
          <w:szCs w:val="22"/>
          <w:lang w:val="pl-PL"/>
        </w:rPr>
        <w:lastRenderedPageBreak/>
        <w:t xml:space="preserve">(a) </w:t>
      </w:r>
      <w:r w:rsidRPr="003F1745">
        <w:rPr>
          <w:rFonts w:eastAsia="Calibri" w:cs="Arial"/>
          <w:i/>
          <w:color w:val="000000"/>
          <w:sz w:val="22"/>
          <w:szCs w:val="22"/>
          <w:lang w:val="pl-PL"/>
        </w:rPr>
        <w:tab/>
        <w:t>w zakresie utrwalania i zwielokrotniania jakimikolwiek środkami i w jakiejkolwiek formie - w tym wytwarzanie określoną techniką egzemplarzy w tym techniką drukarską reprograficzną zapisu magnetycznego oraz techniką cyfrową,</w:t>
      </w:r>
    </w:p>
    <w:p w:rsidR="00A72B27" w:rsidRPr="003F1745" w:rsidRDefault="00A72B27" w:rsidP="00A72B27">
      <w:pPr>
        <w:jc w:val="both"/>
        <w:rPr>
          <w:rFonts w:eastAsia="Calibri" w:cs="Arial"/>
          <w:i/>
          <w:color w:val="000000"/>
          <w:sz w:val="22"/>
          <w:szCs w:val="22"/>
          <w:lang w:val="pl-PL"/>
        </w:rPr>
      </w:pPr>
      <w:r w:rsidRPr="003F1745">
        <w:rPr>
          <w:rFonts w:eastAsia="Calibri" w:cs="Arial"/>
          <w:i/>
          <w:color w:val="000000"/>
          <w:sz w:val="22"/>
          <w:szCs w:val="22"/>
          <w:lang w:val="pl-PL"/>
        </w:rPr>
        <w:t>(c)</w:t>
      </w:r>
      <w:r w:rsidRPr="003F1745">
        <w:rPr>
          <w:rFonts w:eastAsia="Calibri" w:cs="Arial"/>
          <w:i/>
          <w:color w:val="000000"/>
          <w:sz w:val="22"/>
          <w:szCs w:val="22"/>
          <w:lang w:val="pl-PL"/>
        </w:rPr>
        <w:tab/>
        <w:t xml:space="preserve">w zakresie używania Utworu oraz jej wykorzystywania w całości lub w części w toku i na potrzeby użytkowania Przedmiotu Umowy; </w:t>
      </w:r>
    </w:p>
    <w:p w:rsidR="00A72B27" w:rsidRPr="003F1745" w:rsidRDefault="00A72B27" w:rsidP="00A72B27">
      <w:pPr>
        <w:jc w:val="both"/>
        <w:rPr>
          <w:rFonts w:eastAsia="Calibri" w:cs="Arial"/>
          <w:i/>
          <w:color w:val="000000"/>
          <w:sz w:val="22"/>
          <w:szCs w:val="22"/>
          <w:lang w:val="pl-PL"/>
        </w:rPr>
      </w:pPr>
      <w:r w:rsidRPr="003F1745">
        <w:rPr>
          <w:rFonts w:eastAsia="Calibri" w:cs="Arial"/>
          <w:i/>
          <w:color w:val="000000"/>
          <w:sz w:val="22"/>
          <w:szCs w:val="22"/>
          <w:lang w:val="pl-PL"/>
        </w:rPr>
        <w:t xml:space="preserve">(d) </w:t>
      </w:r>
      <w:r w:rsidRPr="003F1745">
        <w:rPr>
          <w:rFonts w:eastAsia="Calibri" w:cs="Arial"/>
          <w:i/>
          <w:color w:val="000000"/>
          <w:sz w:val="22"/>
          <w:szCs w:val="22"/>
          <w:lang w:val="pl-PL"/>
        </w:rPr>
        <w:tab/>
        <w:t>wykorzystanie Utworu do wykonywania nowych opracowań, w tym materiałów reklamowych i promocyjnych, strategii, koncepcji, planów itp., a także korzystania z opracowań, strategii, koncepcji, planów itp. oraz wyrażanie zgody na dokonywanie powyższego przez osoby trzecie (zgoda na wykonywanie praw zależnych);</w:t>
      </w:r>
    </w:p>
    <w:p w:rsidR="00A72B27" w:rsidRPr="003F1745" w:rsidRDefault="00A72B27" w:rsidP="00A72B27">
      <w:pPr>
        <w:jc w:val="both"/>
        <w:rPr>
          <w:rFonts w:eastAsia="Calibri" w:cs="Arial"/>
          <w:i/>
          <w:color w:val="000000"/>
          <w:sz w:val="22"/>
          <w:szCs w:val="22"/>
          <w:lang w:val="pl-PL"/>
        </w:rPr>
      </w:pPr>
      <w:r w:rsidRPr="003F1745">
        <w:rPr>
          <w:rFonts w:eastAsia="Calibri" w:cs="Arial"/>
          <w:i/>
          <w:color w:val="000000"/>
          <w:sz w:val="22"/>
          <w:szCs w:val="22"/>
          <w:lang w:val="pl-PL"/>
        </w:rPr>
        <w:t>( e ) tłumaczenie Utworu w całości lub w części, a w szczególności na języki obce oraz zmiana i przepisanie na inny rodzaj zapisu bądź system;</w:t>
      </w:r>
    </w:p>
    <w:p w:rsidR="00BE7074" w:rsidRPr="0078376B" w:rsidRDefault="00A72B27" w:rsidP="0078376B">
      <w:pPr>
        <w:jc w:val="both"/>
        <w:rPr>
          <w:rFonts w:eastAsia="Calibri" w:cs="Arial"/>
          <w:color w:val="000000"/>
          <w:sz w:val="22"/>
          <w:szCs w:val="22"/>
          <w:lang w:val="pl-PL"/>
        </w:rPr>
      </w:pPr>
      <w:r w:rsidRPr="0078376B">
        <w:rPr>
          <w:rFonts w:eastAsia="Calibri" w:cs="Arial"/>
          <w:color w:val="000000"/>
          <w:sz w:val="22"/>
          <w:szCs w:val="22"/>
          <w:lang w:val="pl-PL"/>
        </w:rPr>
        <w:t>Dodatkowo, w celu zachowania konsekwencji w terminologii stosowanej w tym artykule proponujemy aby wszelkie odesłanie do instytucji „przeniesienia praw autorskich do Utworów” zostało zastąpione przez :”Udzielenie licencji” – na warunkach proponowanych przez Wykonawcę.</w:t>
      </w:r>
    </w:p>
    <w:p w:rsidR="00BE7074" w:rsidRPr="00090657" w:rsidRDefault="00BE7074" w:rsidP="00090657">
      <w:pPr>
        <w:jc w:val="both"/>
        <w:rPr>
          <w:rFonts w:eastAsia="Calibri" w:cs="Arial"/>
          <w:color w:val="000000"/>
          <w:sz w:val="22"/>
          <w:szCs w:val="22"/>
          <w:lang w:val="pl-PL"/>
        </w:rPr>
      </w:pPr>
    </w:p>
    <w:p w:rsidR="0078376B" w:rsidRPr="0007555E" w:rsidRDefault="0007555E" w:rsidP="0078376B">
      <w:pPr>
        <w:jc w:val="both"/>
        <w:rPr>
          <w:rFonts w:eastAsia="Calibri" w:cs="Arial"/>
          <w:color w:val="FF0000"/>
          <w:sz w:val="22"/>
          <w:szCs w:val="22"/>
          <w:lang w:val="pl-PL"/>
        </w:rPr>
      </w:pPr>
      <w:r>
        <w:rPr>
          <w:rFonts w:eastAsia="Calibri" w:cs="Arial"/>
          <w:color w:val="FF0000"/>
          <w:sz w:val="22"/>
          <w:szCs w:val="22"/>
          <w:lang w:val="pl-PL"/>
        </w:rPr>
        <w:t xml:space="preserve">Ad.12. </w:t>
      </w:r>
      <w:r w:rsidR="00553D43">
        <w:rPr>
          <w:rFonts w:eastAsia="Calibri" w:cs="Arial"/>
          <w:color w:val="FF0000"/>
          <w:sz w:val="22"/>
          <w:szCs w:val="22"/>
          <w:lang w:val="pl-PL"/>
        </w:rPr>
        <w:t>Nie wyrażamy   zgody</w:t>
      </w:r>
    </w:p>
    <w:p w:rsidR="00DB0D79" w:rsidRDefault="00DB0D79" w:rsidP="00DB0D79">
      <w:pPr>
        <w:jc w:val="both"/>
        <w:rPr>
          <w:rFonts w:eastAsia="Calibri" w:cs="Arial"/>
          <w:b/>
          <w:i/>
          <w:color w:val="000000"/>
          <w:sz w:val="22"/>
          <w:szCs w:val="22"/>
          <w:lang w:val="pl-PL"/>
        </w:rPr>
      </w:pPr>
    </w:p>
    <w:p w:rsidR="00DA79E0" w:rsidRDefault="00DA79E0" w:rsidP="00DA79E0">
      <w:pPr>
        <w:jc w:val="both"/>
        <w:rPr>
          <w:rFonts w:eastAsia="Calibri" w:cs="Arial"/>
          <w:b/>
          <w:color w:val="000000"/>
          <w:sz w:val="22"/>
          <w:szCs w:val="22"/>
          <w:lang w:val="pl-PL"/>
        </w:rPr>
      </w:pPr>
      <w:r w:rsidRPr="0078376B">
        <w:rPr>
          <w:rFonts w:eastAsia="Calibri" w:cs="Arial"/>
          <w:b/>
          <w:color w:val="000000"/>
          <w:sz w:val="22"/>
          <w:szCs w:val="22"/>
          <w:lang w:val="pl-PL"/>
        </w:rPr>
        <w:t xml:space="preserve">Pytanie nr </w:t>
      </w:r>
      <w:r w:rsidR="005311B8">
        <w:rPr>
          <w:rFonts w:eastAsia="Calibri" w:cs="Arial"/>
          <w:b/>
          <w:color w:val="000000"/>
          <w:sz w:val="22"/>
          <w:szCs w:val="22"/>
          <w:lang w:val="pl-PL"/>
        </w:rPr>
        <w:t>13</w:t>
      </w:r>
      <w:r w:rsidRPr="0078376B">
        <w:rPr>
          <w:rFonts w:eastAsia="Calibri" w:cs="Arial"/>
          <w:b/>
          <w:color w:val="000000"/>
          <w:sz w:val="22"/>
          <w:szCs w:val="22"/>
          <w:lang w:val="pl-PL"/>
        </w:rPr>
        <w:t xml:space="preserve">: </w:t>
      </w:r>
    </w:p>
    <w:p w:rsidR="00DA79E0" w:rsidRDefault="00DA79E0" w:rsidP="00DA79E0">
      <w:pPr>
        <w:jc w:val="both"/>
        <w:rPr>
          <w:rFonts w:eastAsia="Calibri" w:cs="Arial"/>
          <w:b/>
          <w:color w:val="000000"/>
          <w:sz w:val="22"/>
          <w:szCs w:val="22"/>
          <w:lang w:val="pl-PL"/>
        </w:rPr>
      </w:pPr>
    </w:p>
    <w:p w:rsidR="00090657" w:rsidRDefault="00DA79E0" w:rsidP="00DA79E0">
      <w:pPr>
        <w:jc w:val="both"/>
        <w:rPr>
          <w:rFonts w:eastAsia="Calibri" w:cs="Arial"/>
          <w:color w:val="000000"/>
          <w:sz w:val="22"/>
          <w:szCs w:val="22"/>
          <w:lang w:val="pl-PL"/>
        </w:rPr>
      </w:pPr>
      <w:r>
        <w:rPr>
          <w:rFonts w:eastAsia="Calibri" w:cs="Arial"/>
          <w:b/>
          <w:i/>
          <w:color w:val="000000"/>
          <w:sz w:val="22"/>
          <w:szCs w:val="22"/>
          <w:lang w:val="pl-PL"/>
        </w:rPr>
        <w:t>Czy Zamawiający wyraża zgodę na</w:t>
      </w:r>
    </w:p>
    <w:p w:rsidR="00090657" w:rsidRPr="00341E53" w:rsidRDefault="00DB0D79" w:rsidP="006B0374">
      <w:pPr>
        <w:jc w:val="both"/>
        <w:rPr>
          <w:rFonts w:eastAsia="Calibri" w:cs="Arial"/>
          <w:b/>
          <w:i/>
          <w:color w:val="000000"/>
          <w:sz w:val="22"/>
          <w:szCs w:val="22"/>
          <w:lang w:val="pl-PL"/>
        </w:rPr>
      </w:pPr>
      <w:r>
        <w:rPr>
          <w:rFonts w:eastAsia="Calibri" w:cs="Arial"/>
          <w:b/>
          <w:i/>
          <w:color w:val="000000"/>
          <w:sz w:val="22"/>
          <w:szCs w:val="22"/>
          <w:lang w:val="pl-PL"/>
        </w:rPr>
        <w:t>4</w:t>
      </w:r>
      <w:r w:rsidR="00090657" w:rsidRPr="00341E53">
        <w:rPr>
          <w:rFonts w:eastAsia="Calibri" w:cs="Arial"/>
          <w:b/>
          <w:i/>
          <w:color w:val="000000"/>
          <w:sz w:val="22"/>
          <w:szCs w:val="22"/>
          <w:lang w:val="pl-PL"/>
        </w:rPr>
        <w:t>) Zmianie ppkt. 10.2.11. Poprzez nadanie mu następującej treści:</w:t>
      </w:r>
    </w:p>
    <w:p w:rsidR="00090657" w:rsidRPr="003F1745" w:rsidRDefault="00090657" w:rsidP="00090657">
      <w:pPr>
        <w:jc w:val="both"/>
        <w:rPr>
          <w:rFonts w:eastAsia="Calibri" w:cs="Arial"/>
          <w:i/>
          <w:color w:val="000000"/>
          <w:sz w:val="22"/>
          <w:szCs w:val="22"/>
          <w:lang w:val="pl-PL"/>
        </w:rPr>
      </w:pPr>
      <w:r w:rsidRPr="003F1745">
        <w:rPr>
          <w:rFonts w:eastAsia="Calibri" w:cs="Arial"/>
          <w:i/>
          <w:color w:val="000000"/>
          <w:sz w:val="22"/>
          <w:szCs w:val="22"/>
          <w:lang w:val="pl-PL"/>
        </w:rPr>
        <w:t xml:space="preserve">„ 10.2.1. udzielenia </w:t>
      </w:r>
      <w:r w:rsidR="006A2F44" w:rsidRPr="003F1745">
        <w:rPr>
          <w:rFonts w:eastAsia="Calibri" w:cs="Arial"/>
          <w:i/>
          <w:color w:val="000000"/>
          <w:sz w:val="22"/>
          <w:szCs w:val="22"/>
          <w:lang w:val="pl-PL"/>
        </w:rPr>
        <w:t>Zamawiającemu niewyłącznej, bezterminowej, przenaszalnej wyłącznie na Zamawiającego, licencji niezbędnej do korzystania z Przedmiotu Umowy</w:t>
      </w:r>
      <w:r w:rsidR="003F1745">
        <w:rPr>
          <w:rFonts w:eastAsia="Calibri" w:cs="Arial"/>
          <w:i/>
          <w:color w:val="000000"/>
          <w:sz w:val="22"/>
          <w:szCs w:val="22"/>
          <w:lang w:val="pl-PL"/>
        </w:rPr>
        <w:t>”.</w:t>
      </w:r>
    </w:p>
    <w:p w:rsidR="00341E53" w:rsidRPr="0007555E" w:rsidRDefault="0007555E" w:rsidP="006B0374">
      <w:pPr>
        <w:jc w:val="both"/>
        <w:rPr>
          <w:rFonts w:eastAsia="Calibri" w:cs="Arial"/>
          <w:color w:val="FF0000"/>
          <w:sz w:val="22"/>
          <w:szCs w:val="22"/>
          <w:lang w:val="pl-PL"/>
        </w:rPr>
      </w:pPr>
      <w:r>
        <w:rPr>
          <w:rFonts w:eastAsia="Calibri" w:cs="Arial"/>
          <w:color w:val="FF0000"/>
          <w:sz w:val="22"/>
          <w:szCs w:val="22"/>
          <w:lang w:val="pl-PL"/>
        </w:rPr>
        <w:t xml:space="preserve">Ad.13. </w:t>
      </w:r>
      <w:r w:rsidR="00B231AB" w:rsidRPr="0007555E">
        <w:rPr>
          <w:rFonts w:eastAsia="Calibri" w:cs="Arial"/>
          <w:color w:val="FF0000"/>
          <w:sz w:val="22"/>
          <w:szCs w:val="22"/>
          <w:lang w:val="pl-PL"/>
        </w:rPr>
        <w:t>Brak takiego zapisu w OWZU</w:t>
      </w:r>
    </w:p>
    <w:p w:rsidR="00FF5118" w:rsidRDefault="00FF5118" w:rsidP="00341E53">
      <w:pPr>
        <w:jc w:val="both"/>
        <w:rPr>
          <w:rFonts w:eastAsia="Calibri" w:cs="Arial"/>
          <w:b/>
          <w:color w:val="000000"/>
          <w:sz w:val="22"/>
          <w:szCs w:val="22"/>
          <w:lang w:val="pl-PL"/>
        </w:rPr>
      </w:pPr>
    </w:p>
    <w:p w:rsidR="00DA79E0" w:rsidRDefault="00341E53" w:rsidP="00341E53">
      <w:pPr>
        <w:jc w:val="both"/>
        <w:rPr>
          <w:rFonts w:eastAsia="Calibri" w:cs="Arial"/>
          <w:b/>
          <w:color w:val="000000"/>
          <w:sz w:val="22"/>
          <w:szCs w:val="22"/>
          <w:lang w:val="pl-PL"/>
        </w:rPr>
      </w:pPr>
      <w:r w:rsidRPr="00341E53">
        <w:rPr>
          <w:rFonts w:eastAsia="Calibri" w:cs="Arial"/>
          <w:b/>
          <w:color w:val="000000"/>
          <w:sz w:val="22"/>
          <w:szCs w:val="22"/>
          <w:lang w:val="pl-PL"/>
        </w:rPr>
        <w:t xml:space="preserve">Pytanie nr </w:t>
      </w:r>
      <w:r w:rsidR="00DA79E0">
        <w:rPr>
          <w:rFonts w:eastAsia="Calibri" w:cs="Arial"/>
          <w:b/>
          <w:color w:val="000000"/>
          <w:sz w:val="22"/>
          <w:szCs w:val="22"/>
          <w:lang w:val="pl-PL"/>
        </w:rPr>
        <w:t>1</w:t>
      </w:r>
      <w:r w:rsidR="005311B8">
        <w:rPr>
          <w:rFonts w:eastAsia="Calibri" w:cs="Arial"/>
          <w:b/>
          <w:color w:val="000000"/>
          <w:sz w:val="22"/>
          <w:szCs w:val="22"/>
          <w:lang w:val="pl-PL"/>
        </w:rPr>
        <w:t>4</w:t>
      </w:r>
    </w:p>
    <w:p w:rsidR="00341E53" w:rsidRPr="00341E53" w:rsidRDefault="00341E53" w:rsidP="00341E53">
      <w:pPr>
        <w:jc w:val="both"/>
        <w:rPr>
          <w:rFonts w:eastAsia="Calibri" w:cs="Arial"/>
          <w:b/>
          <w:color w:val="000000"/>
          <w:sz w:val="22"/>
          <w:szCs w:val="22"/>
          <w:lang w:val="pl-PL"/>
        </w:rPr>
      </w:pPr>
      <w:r w:rsidRPr="00341E53">
        <w:rPr>
          <w:rFonts w:eastAsia="Calibri" w:cs="Arial"/>
          <w:b/>
          <w:color w:val="000000"/>
          <w:sz w:val="22"/>
          <w:szCs w:val="22"/>
          <w:lang w:val="pl-PL"/>
        </w:rPr>
        <w:t xml:space="preserve">Czy Zamawiający zgodzi się </w:t>
      </w:r>
      <w:r>
        <w:rPr>
          <w:rFonts w:eastAsia="Calibri" w:cs="Arial"/>
          <w:b/>
          <w:color w:val="000000"/>
          <w:sz w:val="22"/>
          <w:szCs w:val="22"/>
          <w:lang w:val="pl-PL"/>
        </w:rPr>
        <w:t>na</w:t>
      </w:r>
      <w:r w:rsidR="003575A2">
        <w:rPr>
          <w:rFonts w:eastAsia="Calibri" w:cs="Arial"/>
          <w:b/>
          <w:color w:val="000000"/>
          <w:sz w:val="22"/>
          <w:szCs w:val="22"/>
          <w:lang w:val="pl-PL"/>
        </w:rPr>
        <w:t xml:space="preserve"> dopisanie do art. </w:t>
      </w:r>
      <w:r w:rsidR="00DA79E0">
        <w:rPr>
          <w:rFonts w:eastAsia="Calibri" w:cs="Arial"/>
          <w:b/>
          <w:color w:val="000000"/>
          <w:sz w:val="22"/>
          <w:szCs w:val="22"/>
          <w:lang w:val="pl-PL"/>
        </w:rPr>
        <w:t xml:space="preserve">22 OWZU pt. POSTANOWIENIA KOŃCOWE </w:t>
      </w:r>
      <w:r w:rsidR="003D4AF3">
        <w:rPr>
          <w:rFonts w:eastAsia="Calibri" w:cs="Arial"/>
          <w:b/>
          <w:color w:val="000000"/>
          <w:sz w:val="22"/>
          <w:szCs w:val="22"/>
          <w:lang w:val="pl-PL"/>
        </w:rPr>
        <w:t xml:space="preserve">o następującej treści: </w:t>
      </w:r>
    </w:p>
    <w:p w:rsidR="00B85CA4" w:rsidRPr="00B85CA4" w:rsidRDefault="00B85CA4" w:rsidP="00B85CA4">
      <w:pPr>
        <w:jc w:val="both"/>
        <w:rPr>
          <w:rFonts w:eastAsia="Calibri" w:cs="Arial"/>
          <w:color w:val="000000"/>
          <w:sz w:val="22"/>
          <w:szCs w:val="22"/>
          <w:lang w:val="pl-PL"/>
        </w:rPr>
      </w:pPr>
      <w:r w:rsidRPr="00B85CA4">
        <w:rPr>
          <w:rFonts w:eastAsia="Calibri" w:cs="Arial"/>
          <w:color w:val="000000"/>
          <w:sz w:val="22"/>
          <w:szCs w:val="22"/>
          <w:lang w:val="pl-PL"/>
        </w:rPr>
        <w:t xml:space="preserve">„ </w:t>
      </w:r>
      <w:r w:rsidRPr="00B85CA4">
        <w:rPr>
          <w:rFonts w:eastAsia="Calibri" w:cs="Arial"/>
          <w:i/>
          <w:color w:val="000000"/>
          <w:sz w:val="22"/>
          <w:szCs w:val="22"/>
          <w:lang w:val="pl-PL"/>
        </w:rPr>
        <w:t>Wykonawca jest uprawniony do dokonania zmiany Umowy w odpowiednim zakresie, w szczególności odnoszącym się do harmonogramu lub wynagrodzenia, w przypadku gdy  po podpisaniu Umowy zajdą niezależne od Wykonawcy okoliczności, mające wpływ na zmianę warunków wykonania Umowy, które to zmiany mogą mieć wpływ na zakres, harmonogram, cenę lub inny warunek Umowy. W przypadku zaistnienia jednej z powyższych okoliczności, Wykonawca wystąpi do Zamawiającego z wnioskiem o dokonanie odpowiedniej zmiany w Umowie, a  w wówczas strony przystąpią do podpisania aneksu pod rygorem nieważności. Do czasu podpisania aneksu, Wykonawca jest uprawniony do zawieszenia prac należących do Przedmiotu Umowy.”</w:t>
      </w:r>
    </w:p>
    <w:p w:rsidR="00B85CA4" w:rsidRPr="00414AE6" w:rsidRDefault="00B85CA4" w:rsidP="00B85CA4">
      <w:pPr>
        <w:jc w:val="both"/>
        <w:rPr>
          <w:rFonts w:eastAsia="Calibri" w:cs="Arial"/>
          <w:b/>
          <w:color w:val="000000"/>
          <w:sz w:val="22"/>
          <w:szCs w:val="22"/>
          <w:lang w:val="pl-PL"/>
        </w:rPr>
      </w:pPr>
      <w:r w:rsidRPr="00414AE6">
        <w:rPr>
          <w:rFonts w:eastAsia="Calibri" w:cs="Arial"/>
          <w:b/>
          <w:color w:val="000000"/>
          <w:sz w:val="22"/>
          <w:szCs w:val="22"/>
          <w:lang w:val="pl-PL"/>
        </w:rPr>
        <w:t xml:space="preserve"> </w:t>
      </w:r>
    </w:p>
    <w:p w:rsidR="00975D9A" w:rsidRDefault="0007555E" w:rsidP="006D25B8">
      <w:pPr>
        <w:jc w:val="both"/>
        <w:rPr>
          <w:rFonts w:eastAsia="Calibri" w:cs="Arial"/>
          <w:sz w:val="22"/>
          <w:szCs w:val="22"/>
          <w:lang w:val="pl-PL"/>
        </w:rPr>
      </w:pPr>
      <w:r>
        <w:rPr>
          <w:rFonts w:eastAsia="Calibri" w:cs="Arial"/>
          <w:color w:val="FF0000"/>
          <w:sz w:val="22"/>
          <w:szCs w:val="22"/>
          <w:lang w:val="pl-PL"/>
        </w:rPr>
        <w:t xml:space="preserve">Ad.14. </w:t>
      </w:r>
      <w:r w:rsidR="00B231AB" w:rsidRPr="0007555E">
        <w:rPr>
          <w:rFonts w:eastAsia="Calibri" w:cs="Arial"/>
          <w:color w:val="FF0000"/>
          <w:sz w:val="22"/>
          <w:szCs w:val="22"/>
          <w:lang w:val="pl-PL"/>
        </w:rPr>
        <w:t xml:space="preserve">Brak zgody na wprowadzenie takiego zapisu. </w:t>
      </w:r>
      <w:r w:rsidR="00975D9A">
        <w:rPr>
          <w:rFonts w:eastAsia="Calibri" w:cs="Arial"/>
          <w:sz w:val="22"/>
          <w:szCs w:val="22"/>
          <w:lang w:val="pl-PL"/>
        </w:rPr>
        <w:t xml:space="preserve"> </w:t>
      </w:r>
    </w:p>
    <w:p w:rsidR="004753D9" w:rsidRDefault="004753D9" w:rsidP="006D25B8">
      <w:pPr>
        <w:jc w:val="both"/>
        <w:rPr>
          <w:rFonts w:eastAsia="Calibri" w:cs="Arial"/>
          <w:sz w:val="22"/>
          <w:szCs w:val="22"/>
          <w:lang w:val="pl-PL"/>
        </w:rPr>
      </w:pPr>
    </w:p>
    <w:p w:rsidR="004753D9" w:rsidRDefault="004753D9" w:rsidP="004753D9">
      <w:pPr>
        <w:jc w:val="right"/>
        <w:rPr>
          <w:rFonts w:eastAsia="Calibri" w:cs="Arial"/>
          <w:sz w:val="22"/>
          <w:szCs w:val="22"/>
          <w:lang w:val="pl-PL"/>
        </w:rPr>
      </w:pPr>
    </w:p>
    <w:p w:rsidR="004753D9" w:rsidRDefault="004753D9" w:rsidP="004753D9">
      <w:pPr>
        <w:jc w:val="center"/>
        <w:rPr>
          <w:rFonts w:eastAsia="Calibri" w:cs="Arial"/>
          <w:sz w:val="22"/>
          <w:szCs w:val="22"/>
          <w:lang w:val="pl-PL"/>
        </w:rPr>
      </w:pPr>
      <w:r>
        <w:rPr>
          <w:rFonts w:eastAsia="Calibri" w:cs="Arial"/>
          <w:sz w:val="22"/>
          <w:szCs w:val="22"/>
          <w:lang w:val="pl-PL"/>
        </w:rPr>
        <w:t xml:space="preserve">                                                                     </w:t>
      </w:r>
      <w:bookmarkStart w:id="1" w:name="_GoBack"/>
      <w:bookmarkEnd w:id="1"/>
      <w:r>
        <w:rPr>
          <w:rFonts w:eastAsia="Calibri" w:cs="Arial"/>
          <w:sz w:val="22"/>
          <w:szCs w:val="22"/>
          <w:lang w:val="pl-PL"/>
        </w:rPr>
        <w:t xml:space="preserve">ZATWIERDZAM    </w:t>
      </w:r>
    </w:p>
    <w:p w:rsidR="004753D9" w:rsidRDefault="004753D9" w:rsidP="004753D9">
      <w:pPr>
        <w:jc w:val="right"/>
        <w:rPr>
          <w:rFonts w:eastAsia="Calibri" w:cs="Arial"/>
          <w:sz w:val="22"/>
          <w:szCs w:val="22"/>
          <w:lang w:val="pl-PL"/>
        </w:rPr>
      </w:pPr>
    </w:p>
    <w:p w:rsidR="004753D9" w:rsidRDefault="004753D9" w:rsidP="004753D9">
      <w:pPr>
        <w:jc w:val="right"/>
        <w:rPr>
          <w:rFonts w:eastAsia="Calibri" w:cs="Arial"/>
          <w:sz w:val="22"/>
          <w:szCs w:val="22"/>
          <w:lang w:val="pl-PL"/>
        </w:rPr>
      </w:pPr>
      <w:r>
        <w:rPr>
          <w:rFonts w:eastAsia="Calibri" w:cs="Arial"/>
          <w:sz w:val="22"/>
          <w:szCs w:val="22"/>
          <w:lang w:val="pl-PL"/>
        </w:rPr>
        <w:t>…………………….…………………………………</w:t>
      </w:r>
    </w:p>
    <w:p w:rsidR="004753D9" w:rsidRPr="007919BF" w:rsidRDefault="004753D9" w:rsidP="004753D9">
      <w:pPr>
        <w:jc w:val="right"/>
        <w:rPr>
          <w:rFonts w:eastAsia="Calibri" w:cs="Arial"/>
          <w:sz w:val="22"/>
          <w:szCs w:val="22"/>
          <w:lang w:val="pl-PL"/>
        </w:rPr>
      </w:pPr>
      <w:r>
        <w:rPr>
          <w:rFonts w:eastAsia="Calibri" w:cs="Arial"/>
          <w:sz w:val="22"/>
          <w:szCs w:val="22"/>
          <w:lang w:val="pl-PL"/>
        </w:rPr>
        <w:t>(pieczęć  i  podpis  kierownika Zamawiającego)</w:t>
      </w:r>
    </w:p>
    <w:sectPr w:rsidR="004753D9" w:rsidRPr="007919BF" w:rsidSect="005207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D5" w:rsidRDefault="004D03D5" w:rsidP="00063A18">
      <w:r>
        <w:separator/>
      </w:r>
    </w:p>
  </w:endnote>
  <w:endnote w:type="continuationSeparator" w:id="0">
    <w:p w:rsidR="004D03D5" w:rsidRDefault="004D03D5" w:rsidP="0006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D5" w:rsidRDefault="004D03D5" w:rsidP="00063A18">
      <w:r>
        <w:separator/>
      </w:r>
    </w:p>
  </w:footnote>
  <w:footnote w:type="continuationSeparator" w:id="0">
    <w:p w:rsidR="004D03D5" w:rsidRDefault="004D03D5" w:rsidP="00063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0A0"/>
    <w:multiLevelType w:val="hybridMultilevel"/>
    <w:tmpl w:val="C35AFBA8"/>
    <w:lvl w:ilvl="0" w:tplc="3A9A80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25729"/>
    <w:multiLevelType w:val="hybridMultilevel"/>
    <w:tmpl w:val="44FA84D6"/>
    <w:lvl w:ilvl="0" w:tplc="04150017">
      <w:start w:val="1"/>
      <w:numFmt w:val="lowerLetter"/>
      <w:lvlText w:val="%1)"/>
      <w:lvlJc w:val="left"/>
      <w:pPr>
        <w:ind w:left="1496" w:hanging="360"/>
      </w:pPr>
      <w:rPr>
        <w:rFont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 w15:restartNumberingAfterBreak="0">
    <w:nsid w:val="0AA62D28"/>
    <w:multiLevelType w:val="hybridMultilevel"/>
    <w:tmpl w:val="D36EE2BC"/>
    <w:lvl w:ilvl="0" w:tplc="884C53E4">
      <w:start w:val="4"/>
      <w:numFmt w:val="decimal"/>
      <w:lvlText w:val="%1. "/>
      <w:lvlJc w:val="left"/>
      <w:pPr>
        <w:ind w:left="1146" w:hanging="360"/>
      </w:pPr>
      <w:rPr>
        <w:rFonts w:ascii="Arial" w:hAnsi="Arial" w:cs="Arial" w:hint="default"/>
        <w:b w:val="0"/>
        <w:i w:val="0"/>
        <w:color w:val="00000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59A5E5C"/>
    <w:multiLevelType w:val="hybridMultilevel"/>
    <w:tmpl w:val="B8E25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F3142"/>
    <w:multiLevelType w:val="multilevel"/>
    <w:tmpl w:val="BE2AC75A"/>
    <w:lvl w:ilvl="0">
      <w:start w:val="6"/>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7A54397"/>
    <w:multiLevelType w:val="hybridMultilevel"/>
    <w:tmpl w:val="C8029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467E6"/>
    <w:multiLevelType w:val="hybridMultilevel"/>
    <w:tmpl w:val="A0B0F348"/>
    <w:lvl w:ilvl="0" w:tplc="5FB648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672AE6"/>
    <w:multiLevelType w:val="hybridMultilevel"/>
    <w:tmpl w:val="F3C22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BD7951"/>
    <w:multiLevelType w:val="hybridMultilevel"/>
    <w:tmpl w:val="2954E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72E00"/>
    <w:multiLevelType w:val="hybridMultilevel"/>
    <w:tmpl w:val="C7DE0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07FE2"/>
    <w:multiLevelType w:val="multilevel"/>
    <w:tmpl w:val="9B50E33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FC60C4"/>
    <w:multiLevelType w:val="hybridMultilevel"/>
    <w:tmpl w:val="352E9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85105"/>
    <w:multiLevelType w:val="hybridMultilevel"/>
    <w:tmpl w:val="107E141C"/>
    <w:lvl w:ilvl="0" w:tplc="4C9696C2">
      <w:start w:val="1"/>
      <w:numFmt w:val="decimal"/>
      <w:lvlText w:val="%1."/>
      <w:lvlJc w:val="left"/>
      <w:pPr>
        <w:ind w:left="360" w:hanging="360"/>
      </w:pPr>
      <w:rPr>
        <w:rFonts w:hint="default"/>
        <w:strike w:val="0"/>
        <w:dstrike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4831A6"/>
    <w:multiLevelType w:val="multilevel"/>
    <w:tmpl w:val="D82CD11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AF42B4"/>
    <w:multiLevelType w:val="hybridMultilevel"/>
    <w:tmpl w:val="2E861E8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058C7"/>
    <w:multiLevelType w:val="hybridMultilevel"/>
    <w:tmpl w:val="796CB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A15C0"/>
    <w:multiLevelType w:val="hybridMultilevel"/>
    <w:tmpl w:val="7AA44426"/>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E315A"/>
    <w:multiLevelType w:val="hybridMultilevel"/>
    <w:tmpl w:val="1FC2B28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0B3627"/>
    <w:multiLevelType w:val="multilevel"/>
    <w:tmpl w:val="A65A3600"/>
    <w:lvl w:ilvl="0">
      <w:start w:val="1"/>
      <w:numFmt w:val="decimal"/>
      <w:lvlText w:val="%1."/>
      <w:lvlJc w:val="left"/>
      <w:pPr>
        <w:ind w:left="420" w:hanging="360"/>
      </w:pPr>
      <w:rPr>
        <w:rFonts w:hint="default"/>
      </w:rPr>
    </w:lvl>
    <w:lvl w:ilvl="1">
      <w:start w:val="3"/>
      <w:numFmt w:val="decimal"/>
      <w:isLgl/>
      <w:lvlText w:val="%1.%2."/>
      <w:lvlJc w:val="left"/>
      <w:pPr>
        <w:ind w:left="4406"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0" w15:restartNumberingAfterBreak="0">
    <w:nsid w:val="6EA16BC2"/>
    <w:multiLevelType w:val="multilevel"/>
    <w:tmpl w:val="C4663128"/>
    <w:lvl w:ilvl="0">
      <w:start w:val="5"/>
      <w:numFmt w:val="none"/>
      <w:lvlText w:val="6"/>
      <w:lvlJc w:val="left"/>
      <w:pPr>
        <w:ind w:left="360" w:hanging="360"/>
      </w:pPr>
      <w:rPr>
        <w:rFonts w:hint="default"/>
      </w:rPr>
    </w:lvl>
    <w:lvl w:ilvl="1">
      <w:start w:val="1"/>
      <w:numFmt w:val="decimal"/>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0AD5FEE"/>
    <w:multiLevelType w:val="singleLevel"/>
    <w:tmpl w:val="E1EC98F0"/>
    <w:lvl w:ilvl="0">
      <w:start w:val="1"/>
      <w:numFmt w:val="decimal"/>
      <w:lvlText w:val="%1. "/>
      <w:lvlJc w:val="left"/>
      <w:pPr>
        <w:ind w:left="283" w:hanging="283"/>
      </w:pPr>
      <w:rPr>
        <w:rFonts w:ascii="Arial" w:hAnsi="Arial" w:cs="Arial" w:hint="default"/>
        <w:b w:val="0"/>
        <w:i w:val="0"/>
        <w:color w:val="000000"/>
        <w:sz w:val="24"/>
        <w:szCs w:val="24"/>
      </w:rPr>
    </w:lvl>
  </w:abstractNum>
  <w:abstractNum w:abstractNumId="22" w15:restartNumberingAfterBreak="0">
    <w:nsid w:val="7AF14817"/>
    <w:multiLevelType w:val="hybridMultilevel"/>
    <w:tmpl w:val="2E861E8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6"/>
  </w:num>
  <w:num w:numId="4">
    <w:abstractNumId w:val="9"/>
  </w:num>
  <w:num w:numId="5">
    <w:abstractNumId w:val="0"/>
  </w:num>
  <w:num w:numId="6">
    <w:abstractNumId w:val="22"/>
  </w:num>
  <w:num w:numId="7">
    <w:abstractNumId w:val="15"/>
  </w:num>
  <w:num w:numId="8">
    <w:abstractNumId w:val="7"/>
  </w:num>
  <w:num w:numId="9">
    <w:abstractNumId w:val="3"/>
  </w:num>
  <w:num w:numId="10">
    <w:abstractNumId w:val="8"/>
  </w:num>
  <w:num w:numId="11">
    <w:abstractNumId w:val="21"/>
  </w:num>
  <w:num w:numId="12">
    <w:abstractNumId w:val="1"/>
  </w:num>
  <w:num w:numId="13">
    <w:abstractNumId w:val="2"/>
  </w:num>
  <w:num w:numId="14">
    <w:abstractNumId w:val="5"/>
  </w:num>
  <w:num w:numId="15">
    <w:abstractNumId w:val="17"/>
  </w:num>
  <w:num w:numId="16">
    <w:abstractNumId w:val="19"/>
  </w:num>
  <w:num w:numId="17">
    <w:abstractNumId w:val="10"/>
  </w:num>
  <w:num w:numId="18">
    <w:abstractNumId w:val="14"/>
  </w:num>
  <w:num w:numId="19">
    <w:abstractNumId w:val="12"/>
  </w:num>
  <w:num w:numId="20">
    <w:abstractNumId w:val="20"/>
  </w:num>
  <w:num w:numId="21">
    <w:abstractNumId w:val="16"/>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74"/>
    <w:rsid w:val="000006D5"/>
    <w:rsid w:val="00003250"/>
    <w:rsid w:val="0000351E"/>
    <w:rsid w:val="000072A9"/>
    <w:rsid w:val="00011870"/>
    <w:rsid w:val="000140E5"/>
    <w:rsid w:val="000247D2"/>
    <w:rsid w:val="000303B3"/>
    <w:rsid w:val="00032E6D"/>
    <w:rsid w:val="00056C7E"/>
    <w:rsid w:val="00057FB5"/>
    <w:rsid w:val="00063A18"/>
    <w:rsid w:val="00063B84"/>
    <w:rsid w:val="00063D2F"/>
    <w:rsid w:val="00066A40"/>
    <w:rsid w:val="00072F96"/>
    <w:rsid w:val="00073477"/>
    <w:rsid w:val="0007555E"/>
    <w:rsid w:val="00076C85"/>
    <w:rsid w:val="00090258"/>
    <w:rsid w:val="00090657"/>
    <w:rsid w:val="00093BD9"/>
    <w:rsid w:val="00095653"/>
    <w:rsid w:val="000A52EC"/>
    <w:rsid w:val="000A626B"/>
    <w:rsid w:val="000B1C1A"/>
    <w:rsid w:val="000B1FE9"/>
    <w:rsid w:val="000C0C36"/>
    <w:rsid w:val="000C558C"/>
    <w:rsid w:val="000D15EE"/>
    <w:rsid w:val="000E7DE9"/>
    <w:rsid w:val="000F28A3"/>
    <w:rsid w:val="000F585D"/>
    <w:rsid w:val="001051B2"/>
    <w:rsid w:val="00105F40"/>
    <w:rsid w:val="001150F2"/>
    <w:rsid w:val="001258A6"/>
    <w:rsid w:val="00130026"/>
    <w:rsid w:val="001343EE"/>
    <w:rsid w:val="00136BE1"/>
    <w:rsid w:val="00136D0F"/>
    <w:rsid w:val="00150845"/>
    <w:rsid w:val="00151192"/>
    <w:rsid w:val="00162D6D"/>
    <w:rsid w:val="001631EF"/>
    <w:rsid w:val="00174973"/>
    <w:rsid w:val="0017679A"/>
    <w:rsid w:val="00187477"/>
    <w:rsid w:val="001A35BB"/>
    <w:rsid w:val="001B4245"/>
    <w:rsid w:val="001B47CC"/>
    <w:rsid w:val="001C018D"/>
    <w:rsid w:val="001C0C46"/>
    <w:rsid w:val="001C3065"/>
    <w:rsid w:val="001C41A6"/>
    <w:rsid w:val="001E7156"/>
    <w:rsid w:val="001F1D37"/>
    <w:rsid w:val="001F2D04"/>
    <w:rsid w:val="001F672C"/>
    <w:rsid w:val="00200043"/>
    <w:rsid w:val="002022FE"/>
    <w:rsid w:val="00206695"/>
    <w:rsid w:val="00206BA2"/>
    <w:rsid w:val="00220653"/>
    <w:rsid w:val="00225AC6"/>
    <w:rsid w:val="0026150C"/>
    <w:rsid w:val="00266424"/>
    <w:rsid w:val="00273404"/>
    <w:rsid w:val="002836DC"/>
    <w:rsid w:val="0029095F"/>
    <w:rsid w:val="00291AF9"/>
    <w:rsid w:val="00295002"/>
    <w:rsid w:val="00296905"/>
    <w:rsid w:val="002B0B6D"/>
    <w:rsid w:val="002B1AB7"/>
    <w:rsid w:val="002B2035"/>
    <w:rsid w:val="002B624C"/>
    <w:rsid w:val="002C1B97"/>
    <w:rsid w:val="002C1BC0"/>
    <w:rsid w:val="002D00AD"/>
    <w:rsid w:val="002D27E2"/>
    <w:rsid w:val="002D4BCD"/>
    <w:rsid w:val="002D56EA"/>
    <w:rsid w:val="002E64DA"/>
    <w:rsid w:val="002E69D9"/>
    <w:rsid w:val="002E7A0E"/>
    <w:rsid w:val="002F4690"/>
    <w:rsid w:val="002F4CD3"/>
    <w:rsid w:val="002F6804"/>
    <w:rsid w:val="0032105E"/>
    <w:rsid w:val="00322D33"/>
    <w:rsid w:val="00323177"/>
    <w:rsid w:val="0032376A"/>
    <w:rsid w:val="003318FB"/>
    <w:rsid w:val="003407C1"/>
    <w:rsid w:val="00341E53"/>
    <w:rsid w:val="0034284E"/>
    <w:rsid w:val="00345581"/>
    <w:rsid w:val="0035515E"/>
    <w:rsid w:val="003575A2"/>
    <w:rsid w:val="0036679F"/>
    <w:rsid w:val="00390DD7"/>
    <w:rsid w:val="00391C9F"/>
    <w:rsid w:val="003B048E"/>
    <w:rsid w:val="003B2D3C"/>
    <w:rsid w:val="003D17B7"/>
    <w:rsid w:val="003D4AF3"/>
    <w:rsid w:val="003F1745"/>
    <w:rsid w:val="003F2A9E"/>
    <w:rsid w:val="00404EF5"/>
    <w:rsid w:val="004059F8"/>
    <w:rsid w:val="00411008"/>
    <w:rsid w:val="00414AE6"/>
    <w:rsid w:val="00416C30"/>
    <w:rsid w:val="00420B25"/>
    <w:rsid w:val="00423790"/>
    <w:rsid w:val="00424A3C"/>
    <w:rsid w:val="004265CD"/>
    <w:rsid w:val="00434988"/>
    <w:rsid w:val="0043626B"/>
    <w:rsid w:val="004370F4"/>
    <w:rsid w:val="0044336F"/>
    <w:rsid w:val="00452F3F"/>
    <w:rsid w:val="00455130"/>
    <w:rsid w:val="00460336"/>
    <w:rsid w:val="00461F43"/>
    <w:rsid w:val="004753D9"/>
    <w:rsid w:val="00483234"/>
    <w:rsid w:val="0049394A"/>
    <w:rsid w:val="004A0D45"/>
    <w:rsid w:val="004A486B"/>
    <w:rsid w:val="004A4933"/>
    <w:rsid w:val="004A5B5E"/>
    <w:rsid w:val="004B3BA8"/>
    <w:rsid w:val="004B42D4"/>
    <w:rsid w:val="004D03D5"/>
    <w:rsid w:val="004D0CEF"/>
    <w:rsid w:val="004D1816"/>
    <w:rsid w:val="004D1C35"/>
    <w:rsid w:val="004D743B"/>
    <w:rsid w:val="004E0B28"/>
    <w:rsid w:val="004E31EC"/>
    <w:rsid w:val="004E356B"/>
    <w:rsid w:val="004F425E"/>
    <w:rsid w:val="00512FF1"/>
    <w:rsid w:val="005170E9"/>
    <w:rsid w:val="00520714"/>
    <w:rsid w:val="00530DDA"/>
    <w:rsid w:val="005311B8"/>
    <w:rsid w:val="005367FA"/>
    <w:rsid w:val="00545E4E"/>
    <w:rsid w:val="00551782"/>
    <w:rsid w:val="00553D43"/>
    <w:rsid w:val="005723C4"/>
    <w:rsid w:val="00572F2E"/>
    <w:rsid w:val="0057491E"/>
    <w:rsid w:val="00575210"/>
    <w:rsid w:val="00584656"/>
    <w:rsid w:val="00593A0D"/>
    <w:rsid w:val="005A2EE5"/>
    <w:rsid w:val="005B4D5B"/>
    <w:rsid w:val="005C3838"/>
    <w:rsid w:val="005C4D47"/>
    <w:rsid w:val="005C7A9F"/>
    <w:rsid w:val="005C7D19"/>
    <w:rsid w:val="005D4812"/>
    <w:rsid w:val="005D7358"/>
    <w:rsid w:val="005E00B1"/>
    <w:rsid w:val="005E1122"/>
    <w:rsid w:val="005E38B2"/>
    <w:rsid w:val="005F44DF"/>
    <w:rsid w:val="005F4C34"/>
    <w:rsid w:val="005F5D7F"/>
    <w:rsid w:val="00605878"/>
    <w:rsid w:val="00612C21"/>
    <w:rsid w:val="006256F5"/>
    <w:rsid w:val="00642DED"/>
    <w:rsid w:val="006452C3"/>
    <w:rsid w:val="00645BD4"/>
    <w:rsid w:val="00651935"/>
    <w:rsid w:val="00652B87"/>
    <w:rsid w:val="006703D5"/>
    <w:rsid w:val="00673B0B"/>
    <w:rsid w:val="00674260"/>
    <w:rsid w:val="006802F2"/>
    <w:rsid w:val="00681600"/>
    <w:rsid w:val="00687F30"/>
    <w:rsid w:val="006941FB"/>
    <w:rsid w:val="006A2B73"/>
    <w:rsid w:val="006A2F44"/>
    <w:rsid w:val="006B0374"/>
    <w:rsid w:val="006B1C0D"/>
    <w:rsid w:val="006B2662"/>
    <w:rsid w:val="006B7696"/>
    <w:rsid w:val="006B77B5"/>
    <w:rsid w:val="006B7ED3"/>
    <w:rsid w:val="006C2489"/>
    <w:rsid w:val="006C2535"/>
    <w:rsid w:val="006C2C07"/>
    <w:rsid w:val="006C682D"/>
    <w:rsid w:val="006D25B8"/>
    <w:rsid w:val="006D2934"/>
    <w:rsid w:val="006D6B6F"/>
    <w:rsid w:val="006E605E"/>
    <w:rsid w:val="006E76F7"/>
    <w:rsid w:val="006E7C58"/>
    <w:rsid w:val="006F336D"/>
    <w:rsid w:val="00700369"/>
    <w:rsid w:val="007112A0"/>
    <w:rsid w:val="007240D5"/>
    <w:rsid w:val="00724E36"/>
    <w:rsid w:val="00734BDD"/>
    <w:rsid w:val="00736334"/>
    <w:rsid w:val="00737CF8"/>
    <w:rsid w:val="00743F99"/>
    <w:rsid w:val="007675B3"/>
    <w:rsid w:val="0077549D"/>
    <w:rsid w:val="00777682"/>
    <w:rsid w:val="007822DA"/>
    <w:rsid w:val="0078376B"/>
    <w:rsid w:val="00784194"/>
    <w:rsid w:val="007869E7"/>
    <w:rsid w:val="007919BF"/>
    <w:rsid w:val="00797B7E"/>
    <w:rsid w:val="007A12D6"/>
    <w:rsid w:val="007A79AB"/>
    <w:rsid w:val="007B166C"/>
    <w:rsid w:val="007C28A6"/>
    <w:rsid w:val="007C555A"/>
    <w:rsid w:val="007C55FC"/>
    <w:rsid w:val="007D1F34"/>
    <w:rsid w:val="007D2125"/>
    <w:rsid w:val="007D4147"/>
    <w:rsid w:val="007E27CE"/>
    <w:rsid w:val="007F2576"/>
    <w:rsid w:val="007F7AA3"/>
    <w:rsid w:val="00806EF8"/>
    <w:rsid w:val="00810B9F"/>
    <w:rsid w:val="00827025"/>
    <w:rsid w:val="0084177D"/>
    <w:rsid w:val="00847923"/>
    <w:rsid w:val="0085614E"/>
    <w:rsid w:val="00863247"/>
    <w:rsid w:val="00866091"/>
    <w:rsid w:val="008715C3"/>
    <w:rsid w:val="00875F75"/>
    <w:rsid w:val="00880EED"/>
    <w:rsid w:val="00881202"/>
    <w:rsid w:val="00881ED3"/>
    <w:rsid w:val="00885B73"/>
    <w:rsid w:val="00895BDB"/>
    <w:rsid w:val="008B65C9"/>
    <w:rsid w:val="008B7B0F"/>
    <w:rsid w:val="008C2E31"/>
    <w:rsid w:val="008E01DA"/>
    <w:rsid w:val="008E6183"/>
    <w:rsid w:val="008E6BE6"/>
    <w:rsid w:val="008F1219"/>
    <w:rsid w:val="008F613D"/>
    <w:rsid w:val="00911535"/>
    <w:rsid w:val="00913F90"/>
    <w:rsid w:val="0091713C"/>
    <w:rsid w:val="00921A0F"/>
    <w:rsid w:val="00926576"/>
    <w:rsid w:val="00933347"/>
    <w:rsid w:val="009614D2"/>
    <w:rsid w:val="00975D9A"/>
    <w:rsid w:val="00977DA1"/>
    <w:rsid w:val="009803E4"/>
    <w:rsid w:val="009934F6"/>
    <w:rsid w:val="009944A3"/>
    <w:rsid w:val="009A3493"/>
    <w:rsid w:val="009A5446"/>
    <w:rsid w:val="009A58C1"/>
    <w:rsid w:val="009B064B"/>
    <w:rsid w:val="009C2CA1"/>
    <w:rsid w:val="009C5209"/>
    <w:rsid w:val="009D37F7"/>
    <w:rsid w:val="009D5E19"/>
    <w:rsid w:val="009E1571"/>
    <w:rsid w:val="009E1A24"/>
    <w:rsid w:val="009E30DF"/>
    <w:rsid w:val="009F4E24"/>
    <w:rsid w:val="009F57E1"/>
    <w:rsid w:val="00A33D2D"/>
    <w:rsid w:val="00A37018"/>
    <w:rsid w:val="00A371CE"/>
    <w:rsid w:val="00A4313B"/>
    <w:rsid w:val="00A5083D"/>
    <w:rsid w:val="00A50F6B"/>
    <w:rsid w:val="00A51A8A"/>
    <w:rsid w:val="00A561EF"/>
    <w:rsid w:val="00A60031"/>
    <w:rsid w:val="00A7139F"/>
    <w:rsid w:val="00A72B27"/>
    <w:rsid w:val="00A73E94"/>
    <w:rsid w:val="00A9242D"/>
    <w:rsid w:val="00A9374A"/>
    <w:rsid w:val="00AA2FA9"/>
    <w:rsid w:val="00AB4C52"/>
    <w:rsid w:val="00AC26FD"/>
    <w:rsid w:val="00AC47BC"/>
    <w:rsid w:val="00AE03CD"/>
    <w:rsid w:val="00AE0566"/>
    <w:rsid w:val="00AE0DAD"/>
    <w:rsid w:val="00AE5B50"/>
    <w:rsid w:val="00AF4CD4"/>
    <w:rsid w:val="00B01873"/>
    <w:rsid w:val="00B044B6"/>
    <w:rsid w:val="00B11A94"/>
    <w:rsid w:val="00B231AB"/>
    <w:rsid w:val="00B2489B"/>
    <w:rsid w:val="00B3054F"/>
    <w:rsid w:val="00B330AA"/>
    <w:rsid w:val="00B3331D"/>
    <w:rsid w:val="00B33B8A"/>
    <w:rsid w:val="00B35D3F"/>
    <w:rsid w:val="00B36D84"/>
    <w:rsid w:val="00B50B43"/>
    <w:rsid w:val="00B52B81"/>
    <w:rsid w:val="00B65FE8"/>
    <w:rsid w:val="00B82215"/>
    <w:rsid w:val="00B83EB4"/>
    <w:rsid w:val="00B853B7"/>
    <w:rsid w:val="00B85CA4"/>
    <w:rsid w:val="00BA28DE"/>
    <w:rsid w:val="00BA4A47"/>
    <w:rsid w:val="00BA61E4"/>
    <w:rsid w:val="00BD0559"/>
    <w:rsid w:val="00BD30B8"/>
    <w:rsid w:val="00BE048D"/>
    <w:rsid w:val="00BE38EC"/>
    <w:rsid w:val="00BE7074"/>
    <w:rsid w:val="00BF0EE6"/>
    <w:rsid w:val="00BF1987"/>
    <w:rsid w:val="00BF3F66"/>
    <w:rsid w:val="00C048DD"/>
    <w:rsid w:val="00C11978"/>
    <w:rsid w:val="00C129EA"/>
    <w:rsid w:val="00C139C1"/>
    <w:rsid w:val="00C3369E"/>
    <w:rsid w:val="00C43459"/>
    <w:rsid w:val="00C466BC"/>
    <w:rsid w:val="00C52B95"/>
    <w:rsid w:val="00C55E2E"/>
    <w:rsid w:val="00C71264"/>
    <w:rsid w:val="00C71E28"/>
    <w:rsid w:val="00C71EA2"/>
    <w:rsid w:val="00C721F7"/>
    <w:rsid w:val="00C735FE"/>
    <w:rsid w:val="00C76D30"/>
    <w:rsid w:val="00C8374B"/>
    <w:rsid w:val="00C9296A"/>
    <w:rsid w:val="00C92BA1"/>
    <w:rsid w:val="00C93118"/>
    <w:rsid w:val="00C938AF"/>
    <w:rsid w:val="00C94DE1"/>
    <w:rsid w:val="00CA511B"/>
    <w:rsid w:val="00CA65DB"/>
    <w:rsid w:val="00CA6AE6"/>
    <w:rsid w:val="00CB08D3"/>
    <w:rsid w:val="00CB18E8"/>
    <w:rsid w:val="00CD4D87"/>
    <w:rsid w:val="00D0514C"/>
    <w:rsid w:val="00D05470"/>
    <w:rsid w:val="00D057FE"/>
    <w:rsid w:val="00D329C7"/>
    <w:rsid w:val="00D32F9B"/>
    <w:rsid w:val="00D3742F"/>
    <w:rsid w:val="00D41F1E"/>
    <w:rsid w:val="00D425CA"/>
    <w:rsid w:val="00D618C4"/>
    <w:rsid w:val="00D80415"/>
    <w:rsid w:val="00D82326"/>
    <w:rsid w:val="00D940BE"/>
    <w:rsid w:val="00D96B14"/>
    <w:rsid w:val="00D97F6B"/>
    <w:rsid w:val="00DA79E0"/>
    <w:rsid w:val="00DB0D79"/>
    <w:rsid w:val="00DC1A99"/>
    <w:rsid w:val="00DC3F92"/>
    <w:rsid w:val="00DC4FCA"/>
    <w:rsid w:val="00DD0CAC"/>
    <w:rsid w:val="00DD192C"/>
    <w:rsid w:val="00DD3DE1"/>
    <w:rsid w:val="00DD6515"/>
    <w:rsid w:val="00DE11DE"/>
    <w:rsid w:val="00DE549E"/>
    <w:rsid w:val="00DE5F8E"/>
    <w:rsid w:val="00DF064A"/>
    <w:rsid w:val="00DF5047"/>
    <w:rsid w:val="00E02C3C"/>
    <w:rsid w:val="00E03FB7"/>
    <w:rsid w:val="00E37F47"/>
    <w:rsid w:val="00E50F2D"/>
    <w:rsid w:val="00E53D76"/>
    <w:rsid w:val="00E61A72"/>
    <w:rsid w:val="00E63FD9"/>
    <w:rsid w:val="00E65E8B"/>
    <w:rsid w:val="00E66C0A"/>
    <w:rsid w:val="00E72B6B"/>
    <w:rsid w:val="00E76D3E"/>
    <w:rsid w:val="00E81FEB"/>
    <w:rsid w:val="00E83ADC"/>
    <w:rsid w:val="00E93E15"/>
    <w:rsid w:val="00EB2CBF"/>
    <w:rsid w:val="00EC0923"/>
    <w:rsid w:val="00EC3ABB"/>
    <w:rsid w:val="00ED4314"/>
    <w:rsid w:val="00EE344C"/>
    <w:rsid w:val="00EE4DB7"/>
    <w:rsid w:val="00EE574B"/>
    <w:rsid w:val="00EF62AB"/>
    <w:rsid w:val="00EF6C65"/>
    <w:rsid w:val="00F00A5B"/>
    <w:rsid w:val="00F00BE8"/>
    <w:rsid w:val="00F01504"/>
    <w:rsid w:val="00F05AF5"/>
    <w:rsid w:val="00F10712"/>
    <w:rsid w:val="00F25A05"/>
    <w:rsid w:val="00F31ECB"/>
    <w:rsid w:val="00F37DF9"/>
    <w:rsid w:val="00F536F6"/>
    <w:rsid w:val="00F606AD"/>
    <w:rsid w:val="00F7749B"/>
    <w:rsid w:val="00F77F50"/>
    <w:rsid w:val="00F80221"/>
    <w:rsid w:val="00F85BB9"/>
    <w:rsid w:val="00F8672E"/>
    <w:rsid w:val="00F86E1A"/>
    <w:rsid w:val="00F95BA0"/>
    <w:rsid w:val="00FA2B90"/>
    <w:rsid w:val="00FA4D0D"/>
    <w:rsid w:val="00FA7507"/>
    <w:rsid w:val="00FB47BA"/>
    <w:rsid w:val="00FC74EF"/>
    <w:rsid w:val="00FD2945"/>
    <w:rsid w:val="00FD3F90"/>
    <w:rsid w:val="00FD6B09"/>
    <w:rsid w:val="00FD75B5"/>
    <w:rsid w:val="00FE44C0"/>
    <w:rsid w:val="00FE488E"/>
    <w:rsid w:val="00FF5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1F547-17B6-48F6-96F4-D9DEF8FD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074"/>
    <w:pPr>
      <w:spacing w:after="0" w:line="240" w:lineRule="auto"/>
    </w:pPr>
    <w:rPr>
      <w:rFonts w:ascii="Arial" w:eastAsia="Times New Roman" w:hAnsi="Arial" w:cs="Times New Roman"/>
      <w:sz w:val="20"/>
      <w:szCs w:val="20"/>
      <w:lang w:val="en-US"/>
    </w:rPr>
  </w:style>
  <w:style w:type="paragraph" w:styleId="Nagwek1">
    <w:name w:val="heading 1"/>
    <w:basedOn w:val="Normalny"/>
    <w:next w:val="Normalny"/>
    <w:link w:val="Nagwek1Znak"/>
    <w:uiPriority w:val="99"/>
    <w:qFormat/>
    <w:rsid w:val="000A626B"/>
    <w:pPr>
      <w:keepNext/>
      <w:keepLines/>
      <w:spacing w:before="240" w:after="60"/>
      <w:jc w:val="center"/>
      <w:outlineLvl w:val="0"/>
    </w:pPr>
    <w:rPr>
      <w:rFonts w:ascii="Cambria" w:hAnsi="Cambria"/>
      <w:b/>
      <w:bCs/>
      <w:kern w:val="32"/>
      <w:sz w:val="32"/>
      <w:szCs w:val="3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Tytuły,Podsis rysunku,Normalny1,Conclusion de partie,Body Texte,List Paragraph1,Para. de Liste,lp1,Preambuła,Lista - poziom 1,Tabela - naglowek,SM-nagłówek2,CP-UC,Wypunktowanie,Lista num,1_literowka,Normal"/>
    <w:basedOn w:val="Normalny"/>
    <w:link w:val="AkapitzlistZnak"/>
    <w:uiPriority w:val="34"/>
    <w:qFormat/>
    <w:rsid w:val="00BE7074"/>
    <w:pPr>
      <w:spacing w:after="200" w:line="276" w:lineRule="auto"/>
      <w:ind w:left="720"/>
      <w:contextualSpacing/>
    </w:pPr>
    <w:rPr>
      <w:rFonts w:ascii="Calibri" w:eastAsia="Calibri" w:hAnsi="Calibri"/>
      <w:sz w:val="22"/>
      <w:szCs w:val="22"/>
      <w:lang w:val="pl-PL"/>
    </w:rPr>
  </w:style>
  <w:style w:type="paragraph" w:customStyle="1" w:styleId="Akapitzlist1">
    <w:name w:val="Akapit z listą1"/>
    <w:basedOn w:val="Normalny"/>
    <w:rsid w:val="00BE7074"/>
    <w:pPr>
      <w:ind w:left="720"/>
      <w:contextualSpacing/>
    </w:pPr>
    <w:rPr>
      <w:rFonts w:ascii="Times New Roman" w:eastAsia="Calibri" w:hAnsi="Times New Roman"/>
      <w:sz w:val="24"/>
      <w:szCs w:val="24"/>
      <w:lang w:val="pl-PL" w:eastAsia="pl-PL"/>
    </w:rPr>
  </w:style>
  <w:style w:type="character" w:customStyle="1" w:styleId="AkapitzlistZnak">
    <w:name w:val="Akapit z listą Znak"/>
    <w:aliases w:val="Akapit z listą3 Znak,Akapit z listą31 Znak,Tytuły Znak,Podsis rysunku Znak,Normalny1 Znak,Conclusion de partie Znak,Body Texte Znak,List Paragraph1 Znak,Para. de Liste Znak,lp1 Znak,Preambuła Znak,Lista - poziom 1 Znak,CP-UC Znak"/>
    <w:link w:val="Akapitzlist"/>
    <w:uiPriority w:val="34"/>
    <w:qFormat/>
    <w:locked/>
    <w:rsid w:val="00DE5F8E"/>
    <w:rPr>
      <w:rFonts w:ascii="Calibri" w:eastAsia="Calibri" w:hAnsi="Calibri" w:cs="Times New Roman"/>
    </w:rPr>
  </w:style>
  <w:style w:type="paragraph" w:customStyle="1" w:styleId="Default">
    <w:name w:val="Default"/>
    <w:rsid w:val="00D940BE"/>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9"/>
    <w:rsid w:val="000A626B"/>
    <w:rPr>
      <w:rFonts w:ascii="Cambria" w:eastAsia="Times New Roman" w:hAnsi="Cambria" w:cs="Times New Roman"/>
      <w:b/>
      <w:bCs/>
      <w:kern w:val="32"/>
      <w:sz w:val="32"/>
      <w:szCs w:val="32"/>
      <w:lang w:eastAsia="pl-PL"/>
    </w:rPr>
  </w:style>
  <w:style w:type="paragraph" w:styleId="Tekstprzypisukocowego">
    <w:name w:val="endnote text"/>
    <w:basedOn w:val="Normalny"/>
    <w:link w:val="TekstprzypisukocowegoZnak"/>
    <w:uiPriority w:val="99"/>
    <w:semiHidden/>
    <w:unhideWhenUsed/>
    <w:rsid w:val="00063A18"/>
  </w:style>
  <w:style w:type="character" w:customStyle="1" w:styleId="TekstprzypisukocowegoZnak">
    <w:name w:val="Tekst przypisu końcowego Znak"/>
    <w:basedOn w:val="Domylnaczcionkaakapitu"/>
    <w:link w:val="Tekstprzypisukocowego"/>
    <w:uiPriority w:val="99"/>
    <w:semiHidden/>
    <w:rsid w:val="00063A18"/>
    <w:rPr>
      <w:rFonts w:ascii="Arial" w:eastAsia="Times New Roman" w:hAnsi="Arial" w:cs="Times New Roman"/>
      <w:sz w:val="20"/>
      <w:szCs w:val="20"/>
      <w:lang w:val="en-US"/>
    </w:rPr>
  </w:style>
  <w:style w:type="character" w:styleId="Odwoanieprzypisukocowego">
    <w:name w:val="endnote reference"/>
    <w:basedOn w:val="Domylnaczcionkaakapitu"/>
    <w:uiPriority w:val="99"/>
    <w:semiHidden/>
    <w:unhideWhenUsed/>
    <w:rsid w:val="00063A18"/>
    <w:rPr>
      <w:vertAlign w:val="superscript"/>
    </w:rPr>
  </w:style>
  <w:style w:type="paragraph" w:styleId="Tekstdymka">
    <w:name w:val="Balloon Text"/>
    <w:basedOn w:val="Normalny"/>
    <w:link w:val="TekstdymkaZnak"/>
    <w:uiPriority w:val="99"/>
    <w:semiHidden/>
    <w:unhideWhenUsed/>
    <w:rsid w:val="00A72B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B27"/>
    <w:rPr>
      <w:rFonts w:ascii="Segoe UI" w:eastAsia="Times New Roman" w:hAnsi="Segoe UI" w:cs="Segoe UI"/>
      <w:sz w:val="18"/>
      <w:szCs w:val="18"/>
      <w:lang w:val="en-US"/>
    </w:rPr>
  </w:style>
  <w:style w:type="table" w:styleId="Tabela-Siatka">
    <w:name w:val="Table Grid"/>
    <w:basedOn w:val="Standardowy"/>
    <w:uiPriority w:val="39"/>
    <w:rsid w:val="00A72B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A72B27"/>
    <w:rPr>
      <w:sz w:val="16"/>
      <w:szCs w:val="16"/>
    </w:rPr>
  </w:style>
  <w:style w:type="paragraph" w:styleId="Tekstkomentarza">
    <w:name w:val="annotation text"/>
    <w:basedOn w:val="Normalny"/>
    <w:link w:val="TekstkomentarzaZnak"/>
    <w:uiPriority w:val="99"/>
    <w:unhideWhenUsed/>
    <w:rsid w:val="00A72B27"/>
    <w:pPr>
      <w:spacing w:after="160"/>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rsid w:val="00A72B2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27541">
      <w:bodyDiv w:val="1"/>
      <w:marLeft w:val="0"/>
      <w:marRight w:val="0"/>
      <w:marTop w:val="0"/>
      <w:marBottom w:val="0"/>
      <w:divBdr>
        <w:top w:val="none" w:sz="0" w:space="0" w:color="auto"/>
        <w:left w:val="none" w:sz="0" w:space="0" w:color="auto"/>
        <w:bottom w:val="none" w:sz="0" w:space="0" w:color="auto"/>
        <w:right w:val="none" w:sz="0" w:space="0" w:color="auto"/>
      </w:divBdr>
    </w:div>
    <w:div w:id="13569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2311</Words>
  <Characters>13867</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FWPL</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dc:creator>
  <cp:lastModifiedBy>Wilk Teresa</cp:lastModifiedBy>
  <cp:revision>6</cp:revision>
  <cp:lastPrinted>2020-02-06T10:27:00Z</cp:lastPrinted>
  <dcterms:created xsi:type="dcterms:W3CDTF">2020-02-10T13:13:00Z</dcterms:created>
  <dcterms:modified xsi:type="dcterms:W3CDTF">2020-02-11T10:56:00Z</dcterms:modified>
</cp:coreProperties>
</file>